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B8" w:rsidRDefault="005A31B8" w:rsidP="00E71F01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5A31B8" w:rsidRDefault="005A31B8" w:rsidP="00E71F01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</w:p>
    <w:p w:rsidR="005A31B8" w:rsidRPr="00E71F01" w:rsidRDefault="005A31B8" w:rsidP="00E71F01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 xml:space="preserve">        </w:t>
      </w:r>
      <w:r w:rsidRPr="00E71F01">
        <w:rPr>
          <w:b/>
          <w:bCs/>
          <w:color w:val="404040"/>
          <w:sz w:val="24"/>
          <w:szCs w:val="24"/>
          <w:lang w:eastAsia="ru-RU"/>
        </w:rPr>
        <w:t>О возможности назначения опекуна несовершеннолетнему на период длительного отсутствия родителей</w:t>
      </w:r>
    </w:p>
    <w:p w:rsidR="005A31B8" w:rsidRPr="00E71F01" w:rsidRDefault="005A31B8" w:rsidP="00E71F01">
      <w:pPr>
        <w:shd w:val="clear" w:color="auto" w:fill="FFFFFF"/>
        <w:spacing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>
        <w:rPr>
          <w:color w:val="404040"/>
          <w:sz w:val="24"/>
          <w:szCs w:val="24"/>
          <w:lang w:eastAsia="ru-RU"/>
        </w:rPr>
        <w:t xml:space="preserve">        </w:t>
      </w:r>
      <w:r w:rsidRPr="00E71F01">
        <w:rPr>
          <w:color w:val="404040"/>
          <w:sz w:val="24"/>
          <w:szCs w:val="24"/>
          <w:lang w:eastAsia="ru-RU"/>
        </w:rPr>
        <w:t>Родители могут подать в орган опеки и попечительства по месту жительства совместное заявление о назначении их ребенку опекуна на период, когда по уважительным причинам они не смогут исполнять свои родительские обязанности, с указанием конкретного лица (статья 13 Федерального закона от 24.04.2008 № 48-ФЗ «Об опеке и попечительстве»). В отношении несовершеннолетнего гражданина, достигшего возраста четырнадцати лет, попечитель может быть назначен органом опеки и попечительства по заявлению самого несовершеннолетнего с указанием конкретного лица. Перечень уважительности причин законодательством не определен и в каждом случае рассматривается органами опеки и попечительства в индивидуальном порядке. Необходимо отметить, что в заявлении в орган опеки и попечительства следует указать причины, в связи с которыми требуется назначение ребенку опекуна, а также срок, на который требуется установить опеку.</w:t>
      </w:r>
    </w:p>
    <w:p w:rsidR="005A31B8" w:rsidRPr="00E71F01" w:rsidRDefault="005A31B8" w:rsidP="00E71F01">
      <w:pPr>
        <w:spacing w:line="240" w:lineRule="auto"/>
        <w:ind w:firstLine="0"/>
        <w:jc w:val="both"/>
        <w:rPr>
          <w:sz w:val="24"/>
          <w:szCs w:val="24"/>
        </w:rPr>
      </w:pPr>
      <w:r>
        <w:rPr>
          <w:color w:val="404040"/>
          <w:sz w:val="24"/>
          <w:szCs w:val="24"/>
          <w:shd w:val="clear" w:color="auto" w:fill="FFFFFF"/>
          <w:lang w:eastAsia="ru-RU"/>
        </w:rPr>
        <w:t xml:space="preserve">        </w:t>
      </w:r>
      <w:r w:rsidRPr="00E71F01">
        <w:rPr>
          <w:color w:val="404040"/>
          <w:sz w:val="24"/>
          <w:szCs w:val="24"/>
          <w:shd w:val="clear" w:color="auto" w:fill="FFFFFF"/>
          <w:lang w:eastAsia="ru-RU"/>
        </w:rPr>
        <w:t>Кроме того, единственный родитель несовершеннолетнего ребенка на случай своей смерти либо оба родителя на случай своей одновременной смерти (то есть смерти в один и тот же день) вправе определить опекуна или попечителя ребенку. Соответствующее распоряжение единственный родитель или оба родителя могут сделать в заявлении, поданном в орган опеки и попечительства по месту жительства ребенка. Единственный родитель или оба родителя вправе изменить поданное заявление путем подачи нового заявления либо его отменить также путем подачи соответствующего заявления.</w:t>
      </w:r>
    </w:p>
    <w:sectPr w:rsidR="005A31B8" w:rsidRPr="00E71F01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01"/>
    <w:rsid w:val="003A62B7"/>
    <w:rsid w:val="0053661B"/>
    <w:rsid w:val="005A31B8"/>
    <w:rsid w:val="006F7C1A"/>
    <w:rsid w:val="007819B5"/>
    <w:rsid w:val="00852F51"/>
    <w:rsid w:val="00992FEA"/>
    <w:rsid w:val="00A96337"/>
    <w:rsid w:val="00C72B0F"/>
    <w:rsid w:val="00DF7336"/>
    <w:rsid w:val="00DF7C16"/>
    <w:rsid w:val="00E71F01"/>
    <w:rsid w:val="00EA04B8"/>
    <w:rsid w:val="00F2616E"/>
    <w:rsid w:val="00F4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01"/>
    <w:pPr>
      <w:spacing w:line="319" w:lineRule="exact"/>
      <w:ind w:left="17"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71F01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240</Words>
  <Characters>1371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subject/>
  <dc:creator>User</dc:creator>
  <cp:keywords/>
  <dc:description/>
  <cp:lastModifiedBy>KITSELSOVET</cp:lastModifiedBy>
  <cp:revision>2</cp:revision>
  <dcterms:created xsi:type="dcterms:W3CDTF">2020-06-11T12:26:00Z</dcterms:created>
  <dcterms:modified xsi:type="dcterms:W3CDTF">2020-06-11T12:26:00Z</dcterms:modified>
</cp:coreProperties>
</file>