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D01" w:rsidRPr="00850305" w:rsidRDefault="00CC5D01" w:rsidP="00E132E4">
      <w:pPr>
        <w:shd w:val="clear" w:color="auto" w:fill="FFFFFF"/>
        <w:spacing w:before="60" w:after="144" w:line="216" w:lineRule="atLeast"/>
        <w:ind w:left="0" w:firstLine="0"/>
        <w:textAlignment w:val="baseline"/>
        <w:outlineLvl w:val="0"/>
        <w:rPr>
          <w:b/>
          <w:bCs/>
          <w:color w:val="222222"/>
          <w:kern w:val="36"/>
          <w:sz w:val="24"/>
          <w:szCs w:val="24"/>
          <w:lang w:eastAsia="ru-RU"/>
        </w:rPr>
      </w:pPr>
      <w:r w:rsidRPr="00E132E4">
        <w:rPr>
          <w:rFonts w:ascii="Arial" w:hAnsi="Arial" w:cs="Arial"/>
          <w:b/>
          <w:bCs/>
          <w:color w:val="222222"/>
          <w:kern w:val="36"/>
          <w:sz w:val="31"/>
          <w:szCs w:val="31"/>
          <w:lang w:eastAsia="ru-RU"/>
        </w:rPr>
        <w:br/>
      </w:r>
      <w:r w:rsidRPr="00850305">
        <w:rPr>
          <w:b/>
          <w:bCs/>
          <w:color w:val="222222"/>
          <w:kern w:val="36"/>
          <w:sz w:val="24"/>
          <w:szCs w:val="24"/>
          <w:lang w:eastAsia="ru-RU"/>
        </w:rPr>
        <w:t>Прокуратура разъясняет законодательство</w:t>
      </w:r>
    </w:p>
    <w:p w:rsidR="00CC5D01" w:rsidRPr="00850305" w:rsidRDefault="00CC5D01" w:rsidP="00E132E4">
      <w:pPr>
        <w:shd w:val="clear" w:color="auto" w:fill="FFFFFF"/>
        <w:spacing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850305">
        <w:rPr>
          <w:b/>
          <w:bCs/>
          <w:color w:val="404040"/>
          <w:sz w:val="24"/>
          <w:szCs w:val="24"/>
          <w:lang w:eastAsia="ru-RU"/>
        </w:rPr>
        <w:t>Дата:</w:t>
      </w:r>
      <w:r w:rsidRPr="00850305">
        <w:rPr>
          <w:color w:val="404040"/>
          <w:sz w:val="24"/>
          <w:szCs w:val="24"/>
          <w:lang w:eastAsia="ru-RU"/>
        </w:rPr>
        <w:t> 19.03.2020 г.</w:t>
      </w:r>
    </w:p>
    <w:p w:rsidR="00CC5D01" w:rsidRPr="00850305" w:rsidRDefault="00CC5D01" w:rsidP="00E132E4">
      <w:pPr>
        <w:shd w:val="clear" w:color="auto" w:fill="FFFFFF"/>
        <w:spacing w:line="240" w:lineRule="auto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850305">
        <w:rPr>
          <w:b/>
          <w:bCs/>
          <w:color w:val="404040"/>
          <w:sz w:val="24"/>
          <w:szCs w:val="24"/>
          <w:lang w:eastAsia="ru-RU"/>
        </w:rPr>
        <w:t>Вопрос: Можно ли сократить одинокую мать, воспитывающую ребенка в возрасте до 14 лет, если у нее есть гражданский муж?</w:t>
      </w:r>
    </w:p>
    <w:p w:rsidR="00CC5D01" w:rsidRPr="00850305" w:rsidRDefault="00CC5D01" w:rsidP="00E132E4">
      <w:pPr>
        <w:shd w:val="clear" w:color="auto" w:fill="FFFFFF"/>
        <w:spacing w:after="240" w:line="240" w:lineRule="auto"/>
        <w:ind w:left="0" w:firstLine="72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850305">
        <w:rPr>
          <w:color w:val="404040"/>
          <w:sz w:val="24"/>
          <w:szCs w:val="24"/>
          <w:lang w:eastAsia="ru-RU"/>
        </w:rPr>
        <w:t> </w:t>
      </w:r>
    </w:p>
    <w:p w:rsidR="00CC5D01" w:rsidRPr="00850305" w:rsidRDefault="00CC5D01" w:rsidP="00E132E4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850305">
        <w:rPr>
          <w:color w:val="404040"/>
          <w:sz w:val="24"/>
          <w:szCs w:val="24"/>
          <w:lang w:eastAsia="ru-RU"/>
        </w:rPr>
        <w:t>Официального определения понятия одинокой матери нет. Женщина имеет этот статус, если:</w:t>
      </w:r>
    </w:p>
    <w:p w:rsidR="00CC5D01" w:rsidRPr="00850305" w:rsidRDefault="00CC5D01" w:rsidP="00E132E4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850305">
        <w:rPr>
          <w:color w:val="404040"/>
          <w:sz w:val="24"/>
          <w:szCs w:val="24"/>
          <w:lang w:eastAsia="ru-RU"/>
        </w:rPr>
        <w:t>- в свидетельстве о рождении ребенка нет записи об отце;</w:t>
      </w:r>
    </w:p>
    <w:p w:rsidR="00CC5D01" w:rsidRPr="00850305" w:rsidRDefault="00CC5D01" w:rsidP="00E132E4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850305">
        <w:rPr>
          <w:color w:val="404040"/>
          <w:sz w:val="24"/>
          <w:szCs w:val="24"/>
          <w:lang w:eastAsia="ru-RU"/>
        </w:rPr>
        <w:t>- запись сделана в установленном порядке по указанию матери (в данном подтверждается справкой о рождении ребенка. В ней будет отмечено, что сведения об отце указаны по заявлению матери).</w:t>
      </w:r>
    </w:p>
    <w:p w:rsidR="00CC5D01" w:rsidRPr="00850305" w:rsidRDefault="00CC5D01" w:rsidP="00E132E4">
      <w:pPr>
        <w:shd w:val="clear" w:color="auto" w:fill="FFFFFF"/>
        <w:spacing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850305">
        <w:rPr>
          <w:color w:val="404040"/>
          <w:sz w:val="24"/>
          <w:szCs w:val="24"/>
          <w:lang w:eastAsia="ru-RU"/>
        </w:rPr>
        <w:t>Если женщина соответствует указанным критериям, сократить ее </w:t>
      </w:r>
      <w:hyperlink r:id="rId4" w:history="1">
        <w:r w:rsidRPr="00850305">
          <w:rPr>
            <w:color w:val="5B5B5B"/>
            <w:sz w:val="24"/>
            <w:szCs w:val="24"/>
            <w:u w:val="single"/>
            <w:lang w:eastAsia="ru-RU"/>
          </w:rPr>
          <w:t>не </w:t>
        </w:r>
      </w:hyperlink>
      <w:r w:rsidRPr="00850305">
        <w:rPr>
          <w:color w:val="404040"/>
          <w:sz w:val="24"/>
          <w:szCs w:val="24"/>
          <w:lang w:eastAsia="ru-RU"/>
        </w:rPr>
        <w:t>получится.</w:t>
      </w:r>
    </w:p>
    <w:p w:rsidR="00CC5D01" w:rsidRPr="00850305" w:rsidRDefault="00CC5D01" w:rsidP="00E132E4">
      <w:pPr>
        <w:shd w:val="clear" w:color="auto" w:fill="FFFFFF"/>
        <w:spacing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850305">
        <w:rPr>
          <w:color w:val="404040"/>
          <w:sz w:val="24"/>
          <w:szCs w:val="24"/>
          <w:lang w:eastAsia="ru-RU"/>
        </w:rPr>
        <w:t>Верховный Суд Российской Федерации </w:t>
      </w:r>
      <w:hyperlink r:id="rId5" w:history="1">
        <w:r w:rsidRPr="00850305">
          <w:rPr>
            <w:color w:val="5B5B5B"/>
            <w:sz w:val="24"/>
            <w:szCs w:val="24"/>
            <w:u w:val="single"/>
            <w:lang w:eastAsia="ru-RU"/>
          </w:rPr>
          <w:t>иначе определяет</w:t>
        </w:r>
      </w:hyperlink>
      <w:r w:rsidRPr="00850305">
        <w:rPr>
          <w:color w:val="404040"/>
          <w:sz w:val="24"/>
          <w:szCs w:val="24"/>
          <w:lang w:eastAsia="ru-RU"/>
        </w:rPr>
        <w:t>, кто относится к понятию одинокой матери. Женщина имеет такой статус, если она воспитывает детей без отца. Подобное возможно, например, когда отец ребенка умер, безвестно отсутствует или лишен родительских прав.</w:t>
      </w:r>
    </w:p>
    <w:p w:rsidR="00CC5D01" w:rsidRPr="00850305" w:rsidRDefault="00CC5D01">
      <w:pPr>
        <w:rPr>
          <w:sz w:val="24"/>
          <w:szCs w:val="24"/>
        </w:rPr>
      </w:pPr>
    </w:p>
    <w:sectPr w:rsidR="00CC5D01" w:rsidRPr="00850305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32E4"/>
    <w:rsid w:val="00271850"/>
    <w:rsid w:val="003A62B7"/>
    <w:rsid w:val="00671980"/>
    <w:rsid w:val="006F7C1A"/>
    <w:rsid w:val="007814AB"/>
    <w:rsid w:val="007819B5"/>
    <w:rsid w:val="0082122B"/>
    <w:rsid w:val="00850305"/>
    <w:rsid w:val="00852F51"/>
    <w:rsid w:val="009114EA"/>
    <w:rsid w:val="00A96337"/>
    <w:rsid w:val="00C72B0F"/>
    <w:rsid w:val="00CC5D01"/>
    <w:rsid w:val="00DF7336"/>
    <w:rsid w:val="00DF7C16"/>
    <w:rsid w:val="00E132E4"/>
    <w:rsid w:val="00EA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4B8"/>
    <w:pPr>
      <w:spacing w:line="319" w:lineRule="exact"/>
      <w:ind w:left="17" w:firstLine="709"/>
    </w:pPr>
    <w:rPr>
      <w:sz w:val="28"/>
      <w:szCs w:val="28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E132E4"/>
    <w:pPr>
      <w:spacing w:before="100" w:beforeAutospacing="1" w:after="100" w:afterAutospacing="1" w:line="240" w:lineRule="auto"/>
      <w:ind w:left="0" w:firstLine="0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32E4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date">
    <w:name w:val="date"/>
    <w:basedOn w:val="DefaultParagraphFont"/>
    <w:uiPriority w:val="99"/>
    <w:rsid w:val="00E132E4"/>
    <w:rPr>
      <w:rFonts w:cs="Times New Roman"/>
    </w:rPr>
  </w:style>
  <w:style w:type="character" w:styleId="Strong">
    <w:name w:val="Strong"/>
    <w:basedOn w:val="DefaultParagraphFont"/>
    <w:uiPriority w:val="99"/>
    <w:qFormat/>
    <w:rsid w:val="00E132E4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rsid w:val="00E132E4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E132E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01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1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1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1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7C10064113DB7D914EB94538D3D4AAA663A75954C48FDBD5CE0C3BA44DDFDE8052586C5831D593BD172E6005E1ECF48A4371D51ADDE7A56gA79J" TargetMode="External"/><Relationship Id="rId4" Type="http://schemas.openxmlformats.org/officeDocument/2006/relationships/hyperlink" Target="consultantplus://offline/ref=17C10064113DB7D914EB94538D3D4AAA643C74954843FDBD5CE0C3BA44DDFDE8052586C58B1C50398228F6041749C354A52B0351B3DEg77A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175</Words>
  <Characters>998</Characters>
  <Application>Microsoft Office Outlook</Application>
  <DocSecurity>0</DocSecurity>
  <Lines>0</Lines>
  <Paragraphs>0</Paragraphs>
  <ScaleCrop>false</ScaleCrop>
  <Company>прокуратура Пензенской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KITSELSOVET</cp:lastModifiedBy>
  <cp:revision>2</cp:revision>
  <dcterms:created xsi:type="dcterms:W3CDTF">2020-04-10T05:22:00Z</dcterms:created>
  <dcterms:modified xsi:type="dcterms:W3CDTF">2020-04-10T05:22:00Z</dcterms:modified>
</cp:coreProperties>
</file>