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93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60"/>
      </w:tblGrid>
      <w:tr w:rsidR="00C94C1A" w:rsidRPr="00165BC9" w:rsidTr="00B61736">
        <w:tc>
          <w:tcPr>
            <w:tcW w:w="9360" w:type="dxa"/>
          </w:tcPr>
          <w:p w:rsidR="00C94C1A" w:rsidRPr="00165BC9" w:rsidRDefault="00C94C1A" w:rsidP="007439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5ED9">
              <w:rPr>
                <w:rFonts w:ascii="Times New Roman" w:hAnsi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ППО (вектор) черная 2" style="width:57.75pt;height:73.5pt;visibility:visible">
                  <v:imagedata r:id="rId4" o:title=""/>
                </v:shape>
              </w:pict>
            </w:r>
          </w:p>
        </w:tc>
      </w:tr>
      <w:tr w:rsidR="00C94C1A" w:rsidRPr="00165BC9" w:rsidTr="00B61736">
        <w:trPr>
          <w:trHeight w:val="397"/>
        </w:trPr>
        <w:tc>
          <w:tcPr>
            <w:tcW w:w="9360" w:type="dxa"/>
          </w:tcPr>
          <w:p w:rsidR="00C94C1A" w:rsidRPr="00165BC9" w:rsidRDefault="00C94C1A"/>
        </w:tc>
      </w:tr>
      <w:tr w:rsidR="00C94C1A" w:rsidRPr="00165BC9" w:rsidTr="00B61736">
        <w:trPr>
          <w:trHeight w:val="397"/>
        </w:trPr>
        <w:tc>
          <w:tcPr>
            <w:tcW w:w="9360" w:type="dxa"/>
          </w:tcPr>
          <w:tbl>
            <w:tblPr>
              <w:tblW w:w="960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606"/>
            </w:tblGrid>
            <w:tr w:rsidR="00C94C1A" w:rsidRPr="00165BC9" w:rsidTr="00B31F92">
              <w:tc>
                <w:tcPr>
                  <w:tcW w:w="9606" w:type="dxa"/>
                </w:tcPr>
                <w:p w:rsidR="00C94C1A" w:rsidRPr="007E6F27" w:rsidRDefault="00C94C1A" w:rsidP="00B31F92">
                  <w:pPr>
                    <w:pStyle w:val="Heading3"/>
                    <w:framePr w:hSpace="180" w:wrap="around" w:vAnchor="page" w:hAnchor="margin" w:y="1135"/>
                    <w:tabs>
                      <w:tab w:val="left" w:pos="0"/>
                    </w:tabs>
                    <w:snapToGrid w:val="0"/>
                    <w:spacing w:before="0"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 КИТУНЬКИНСКОГО</w:t>
                  </w:r>
                  <w:r w:rsidRPr="007E6F2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СЕЛЬСОВЕТА</w:t>
                  </w:r>
                </w:p>
              </w:tc>
            </w:tr>
            <w:tr w:rsidR="00C94C1A" w:rsidRPr="00165BC9" w:rsidTr="00B31F92">
              <w:tc>
                <w:tcPr>
                  <w:tcW w:w="9606" w:type="dxa"/>
                  <w:vAlign w:val="center"/>
                </w:tcPr>
                <w:p w:rsidR="00C94C1A" w:rsidRPr="007E6F27" w:rsidRDefault="00C94C1A" w:rsidP="00B31F92">
                  <w:pPr>
                    <w:pStyle w:val="Heading3"/>
                    <w:framePr w:hSpace="180" w:wrap="around" w:vAnchor="page" w:hAnchor="margin" w:y="1135"/>
                    <w:tabs>
                      <w:tab w:val="left" w:pos="0"/>
                    </w:tabs>
                    <w:snapToGrid w:val="0"/>
                    <w:spacing w:before="0"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6F2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ЛОПАТИНСКОГО  РАЙОНА ПЕНЗЕНСКОЙ ОБЛАСТИ</w:t>
                  </w:r>
                </w:p>
                <w:p w:rsidR="00C94C1A" w:rsidRPr="00165BC9" w:rsidRDefault="00C94C1A" w:rsidP="00B31F92">
                  <w:pPr>
                    <w:framePr w:hSpace="180" w:wrap="around" w:vAnchor="page" w:hAnchor="margin" w:y="1135"/>
                    <w:spacing w:after="0" w:line="240" w:lineRule="auto"/>
                    <w:jc w:val="center"/>
                  </w:pPr>
                </w:p>
                <w:p w:rsidR="00C94C1A" w:rsidRPr="00165BC9" w:rsidRDefault="00C94C1A" w:rsidP="00B31F92">
                  <w:pPr>
                    <w:framePr w:hSpace="180" w:wrap="around" w:vAnchor="page" w:hAnchor="margin" w:y="113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65B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ПОСТАНОВЛЕНИЕ</w:t>
                  </w:r>
                </w:p>
                <w:p w:rsidR="00C94C1A" w:rsidRPr="00165BC9" w:rsidRDefault="00C94C1A" w:rsidP="00B31F92">
                  <w:pPr>
                    <w:framePr w:hSpace="180" w:wrap="around" w:vAnchor="page" w:hAnchor="margin" w:y="113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94C1A" w:rsidRPr="00165BC9" w:rsidRDefault="00C94C1A"/>
        </w:tc>
      </w:tr>
      <w:tr w:rsidR="00C94C1A" w:rsidRPr="00165BC9" w:rsidTr="0074393B">
        <w:trPr>
          <w:trHeight w:val="80"/>
        </w:trPr>
        <w:tc>
          <w:tcPr>
            <w:tcW w:w="9360" w:type="dxa"/>
          </w:tcPr>
          <w:p w:rsidR="00C94C1A" w:rsidRPr="00165BC9" w:rsidRDefault="00C94C1A" w:rsidP="00743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94C1A" w:rsidRPr="00165BC9" w:rsidRDefault="00C94C1A" w:rsidP="007439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/>
                <w:sz w:val="24"/>
                <w:szCs w:val="24"/>
              </w:rPr>
              <w:t xml:space="preserve">от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02.12.2020</w:t>
            </w:r>
            <w:r w:rsidRPr="00165BC9">
              <w:rPr>
                <w:rFonts w:ascii="Times New Roman" w:hAnsi="Times New Roman"/>
                <w:b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  <w:p w:rsidR="00C94C1A" w:rsidRPr="00165BC9" w:rsidRDefault="00C94C1A" w:rsidP="00DF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65BC9">
              <w:rPr>
                <w:rFonts w:ascii="Times New Roman" w:hAnsi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Китунькино</w:t>
            </w:r>
          </w:p>
        </w:tc>
      </w:tr>
    </w:tbl>
    <w:p w:rsidR="00C94C1A" w:rsidRDefault="00C94C1A" w:rsidP="0074393B">
      <w:pPr>
        <w:spacing w:after="0"/>
        <w:rPr>
          <w:b/>
          <w:sz w:val="24"/>
        </w:rPr>
      </w:pPr>
    </w:p>
    <w:p w:rsidR="00C94C1A" w:rsidRDefault="00C94C1A" w:rsidP="009B6306">
      <w:pPr>
        <w:jc w:val="center"/>
        <w:rPr>
          <w:spacing w:val="-4"/>
          <w:sz w:val="28"/>
          <w:szCs w:val="28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4C1A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4C1A" w:rsidRPr="0074393B" w:rsidRDefault="00C94C1A" w:rsidP="005B6D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b/>
          <w:bCs/>
          <w:sz w:val="28"/>
          <w:szCs w:val="28"/>
        </w:rPr>
        <w:t>Об утверждении программ профилактики нарушений юридическими лицами, индивидуальными предпринимателями и гражданами обязательных требований законодательства в сфере муниципального контроля на</w:t>
      </w:r>
      <w:r w:rsidRPr="0074393B">
        <w:rPr>
          <w:rStyle w:val="Strong"/>
          <w:rFonts w:ascii="Times New Roman" w:hAnsi="Times New Roman"/>
          <w:bCs/>
          <w:sz w:val="28"/>
          <w:szCs w:val="28"/>
        </w:rPr>
        <w:t xml:space="preserve"> 20</w:t>
      </w:r>
      <w:r>
        <w:rPr>
          <w:rStyle w:val="Strong"/>
          <w:rFonts w:ascii="Times New Roman" w:hAnsi="Times New Roman"/>
          <w:bCs/>
          <w:sz w:val="28"/>
          <w:szCs w:val="28"/>
        </w:rPr>
        <w:t xml:space="preserve">21 </w:t>
      </w:r>
      <w:r w:rsidRPr="0074393B">
        <w:rPr>
          <w:rStyle w:val="Strong"/>
          <w:rFonts w:ascii="Times New Roman" w:hAnsi="Times New Roman"/>
          <w:bCs/>
          <w:sz w:val="28"/>
          <w:szCs w:val="28"/>
        </w:rPr>
        <w:t>год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В соответствии со статьей 17.1 Федерального закона от 06.10.2003 № 131-ФЗ «Об общих принципах организации местного самоуправления в Российской Федерации»,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r>
        <w:rPr>
          <w:rFonts w:ascii="Times New Roman" w:hAnsi="Times New Roman"/>
          <w:sz w:val="28"/>
          <w:szCs w:val="28"/>
        </w:rPr>
        <w:t xml:space="preserve">Китунькинского </w:t>
      </w:r>
      <w:r w:rsidRPr="0074393B">
        <w:rPr>
          <w:rFonts w:ascii="Times New Roman" w:hAnsi="Times New Roman"/>
          <w:sz w:val="28"/>
          <w:szCs w:val="28"/>
        </w:rPr>
        <w:t xml:space="preserve">сельсовета Лопатинского района Пензенской области (с последующими изменениями), в целях предупреждения нарушений обязательных требований законодательства, устранения причин, факторов и условий, способствующих нарушениям обязательных требований законодательства, </w:t>
      </w:r>
    </w:p>
    <w:p w:rsidR="00C94C1A" w:rsidRDefault="00C94C1A" w:rsidP="007439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1A" w:rsidRDefault="00C94C1A" w:rsidP="007439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 постановляет:</w:t>
      </w:r>
    </w:p>
    <w:p w:rsidR="00C94C1A" w:rsidRPr="0074393B" w:rsidRDefault="00C94C1A" w:rsidP="007439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1. Утвердить следующие Программы профилактики нарушений обязательных требований законодательства в сфере муниципального контроля, осуществляемого администрацией </w:t>
      </w: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 на </w:t>
      </w:r>
      <w:r>
        <w:rPr>
          <w:rFonts w:ascii="Times New Roman" w:hAnsi="Times New Roman"/>
          <w:sz w:val="28"/>
          <w:szCs w:val="28"/>
        </w:rPr>
        <w:t>2021</w:t>
      </w:r>
      <w:r w:rsidRPr="0074393B">
        <w:rPr>
          <w:rFonts w:ascii="Times New Roman" w:hAnsi="Times New Roman"/>
          <w:sz w:val="28"/>
          <w:szCs w:val="28"/>
        </w:rPr>
        <w:t xml:space="preserve"> год (прилагаются к постановлению):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>1.1 Программа 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по вопросу сохранности а</w:t>
      </w:r>
      <w:r>
        <w:rPr>
          <w:rFonts w:ascii="Times New Roman" w:hAnsi="Times New Roman"/>
          <w:sz w:val="28"/>
          <w:szCs w:val="28"/>
        </w:rPr>
        <w:t xml:space="preserve">втомобильных дорог </w:t>
      </w:r>
      <w:r w:rsidRPr="0074393B">
        <w:rPr>
          <w:rFonts w:ascii="Times New Roman" w:hAnsi="Times New Roman"/>
          <w:sz w:val="28"/>
          <w:szCs w:val="28"/>
        </w:rPr>
        <w:t>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>1.2 Программа 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в области торговой деятельности.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>1.3 Программа 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в сфере благоустройства.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>1.4 Программа 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в отношении муниципального жилищного фонда.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Главе</w:t>
      </w:r>
      <w:r w:rsidRPr="0074393B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 ответственным за осуществление муниципального контроля в установленных сферах деятельности, обеспечить выполнение программ профилактики нарушений юридическими лицами, индивидуальными предпринимателями и гражданами обязательных требований на </w:t>
      </w:r>
      <w:r>
        <w:rPr>
          <w:rFonts w:ascii="Times New Roman" w:hAnsi="Times New Roman"/>
          <w:sz w:val="28"/>
          <w:szCs w:val="28"/>
        </w:rPr>
        <w:t>2021</w:t>
      </w:r>
      <w:r w:rsidRPr="0074393B">
        <w:rPr>
          <w:rFonts w:ascii="Times New Roman" w:hAnsi="Times New Roman"/>
          <w:sz w:val="28"/>
          <w:szCs w:val="28"/>
        </w:rPr>
        <w:t xml:space="preserve"> год.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на главу администрации </w:t>
      </w: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сельсовета Лопатинского района Пензенской области.</w:t>
      </w:r>
    </w:p>
    <w:p w:rsidR="00C94C1A" w:rsidRPr="0074393B" w:rsidRDefault="00C94C1A" w:rsidP="007439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на следующий день после дня его официального опубликования. в информационном бюллетене </w:t>
      </w: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сельсовета  Лопатинского района  Пензенской области  «</w:t>
      </w:r>
      <w:r>
        <w:rPr>
          <w:rFonts w:ascii="Times New Roman" w:hAnsi="Times New Roman"/>
          <w:sz w:val="28"/>
          <w:szCs w:val="28"/>
        </w:rPr>
        <w:t>Сельские ведомости</w:t>
      </w:r>
      <w:r w:rsidRPr="0074393B">
        <w:rPr>
          <w:rFonts w:ascii="Times New Roman" w:hAnsi="Times New Roman"/>
          <w:sz w:val="28"/>
          <w:szCs w:val="28"/>
        </w:rPr>
        <w:t>».</w:t>
      </w:r>
    </w:p>
    <w:p w:rsidR="00C94C1A" w:rsidRPr="0074393B" w:rsidRDefault="00C94C1A" w:rsidP="007439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4C1A" w:rsidRPr="0074393B" w:rsidRDefault="00C94C1A" w:rsidP="007439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Глава </w:t>
      </w:r>
      <w:r w:rsidRPr="0074393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94C1A" w:rsidRPr="0074393B" w:rsidRDefault="00C94C1A" w:rsidP="007439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Китунькинского</w:t>
      </w:r>
      <w:r w:rsidRPr="0074393B">
        <w:rPr>
          <w:rFonts w:ascii="Times New Roman" w:hAnsi="Times New Roman"/>
          <w:sz w:val="28"/>
          <w:szCs w:val="28"/>
        </w:rPr>
        <w:t xml:space="preserve"> _сельсовета </w:t>
      </w:r>
    </w:p>
    <w:p w:rsidR="00C94C1A" w:rsidRPr="0074393B" w:rsidRDefault="00C94C1A" w:rsidP="007439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393B">
        <w:rPr>
          <w:rFonts w:ascii="Times New Roman" w:hAnsi="Times New Roman"/>
          <w:sz w:val="28"/>
          <w:szCs w:val="28"/>
        </w:rPr>
        <w:t xml:space="preserve">Лопатинского района </w:t>
      </w:r>
    </w:p>
    <w:p w:rsidR="00C94C1A" w:rsidRPr="0074393B" w:rsidRDefault="00C94C1A" w:rsidP="00B25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3B">
        <w:rPr>
          <w:rFonts w:ascii="Times New Roman" w:hAnsi="Times New Roman"/>
          <w:sz w:val="28"/>
          <w:szCs w:val="28"/>
        </w:rPr>
        <w:t>Пензенской области</w:t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 w:rsidRPr="0074393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М.В. Абрашина</w:t>
      </w: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5B6D5F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rStyle w:val="Strong"/>
          <w:bCs/>
          <w:color w:val="000000"/>
          <w:sz w:val="36"/>
          <w:szCs w:val="36"/>
        </w:rPr>
      </w:pPr>
      <w:r w:rsidRPr="000244B4">
        <w:rPr>
          <w:b/>
          <w:bCs/>
          <w:color w:val="000000"/>
          <w:sz w:val="36"/>
          <w:szCs w:val="36"/>
        </w:rPr>
        <w:t>Программа</w:t>
      </w: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  <w:sz w:val="36"/>
          <w:szCs w:val="36"/>
        </w:rPr>
      </w:pPr>
      <w:r w:rsidRPr="000244B4">
        <w:rPr>
          <w:rStyle w:val="Strong"/>
          <w:bCs/>
          <w:color w:val="000000"/>
          <w:sz w:val="36"/>
          <w:szCs w:val="36"/>
        </w:rPr>
        <w:t>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по вопросу сохранности автомобильных дорог</w:t>
      </w: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Утверждена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постановлением администрации </w:t>
      </w:r>
    </w:p>
    <w:p w:rsidR="00C94C1A" w:rsidRPr="0074393B" w:rsidRDefault="00C94C1A" w:rsidP="00CF5181">
      <w:pPr>
        <w:pStyle w:val="BodyText"/>
        <w:spacing w:after="0"/>
        <w:jc w:val="right"/>
      </w:pPr>
      <w:r>
        <w:t>Китунькинского</w:t>
      </w:r>
      <w:r w:rsidRPr="0074393B">
        <w:t xml:space="preserve"> сельсовета </w:t>
      </w:r>
    </w:p>
    <w:p w:rsidR="00C94C1A" w:rsidRPr="0074393B" w:rsidRDefault="00C94C1A" w:rsidP="00CF5181">
      <w:pPr>
        <w:pStyle w:val="BodyText"/>
        <w:spacing w:after="0"/>
        <w:jc w:val="right"/>
      </w:pPr>
      <w:r w:rsidRPr="0074393B">
        <w:t xml:space="preserve">Лопатинского района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t>Пензенской области</w:t>
      </w:r>
      <w:r w:rsidRPr="0074393B">
        <w:rPr>
          <w:color w:val="000000"/>
        </w:rPr>
        <w:t xml:space="preserve">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от </w:t>
      </w:r>
      <w:r>
        <w:rPr>
          <w:color w:val="000000"/>
        </w:rPr>
        <w:t xml:space="preserve">02.12.2020      </w:t>
      </w:r>
      <w:r w:rsidRPr="0074393B">
        <w:rPr>
          <w:color w:val="000000"/>
        </w:rPr>
        <w:t xml:space="preserve">№ </w:t>
      </w:r>
      <w:r>
        <w:rPr>
          <w:color w:val="000000"/>
        </w:rPr>
        <w:t xml:space="preserve"> 65     </w:t>
      </w:r>
    </w:p>
    <w:p w:rsidR="00C94C1A" w:rsidRPr="0074393B" w:rsidRDefault="00C94C1A" w:rsidP="00CF5181">
      <w:pPr>
        <w:pStyle w:val="BodyText"/>
        <w:spacing w:after="0"/>
        <w:ind w:firstLine="709"/>
        <w:jc w:val="center"/>
        <w:rPr>
          <w:color w:val="000000"/>
        </w:rPr>
      </w:pPr>
      <w:r w:rsidRPr="0074393B">
        <w:rPr>
          <w:b/>
          <w:bCs/>
          <w:color w:val="000000"/>
        </w:rPr>
        <w:t>Раздел 1. Общие положения</w:t>
      </w:r>
    </w:p>
    <w:p w:rsidR="00C94C1A" w:rsidRPr="000244B4" w:rsidRDefault="00C94C1A" w:rsidP="005B6D5F">
      <w:pPr>
        <w:pStyle w:val="BodyText"/>
        <w:spacing w:after="150"/>
        <w:ind w:firstLine="709"/>
        <w:jc w:val="both"/>
        <w:rPr>
          <w:b/>
          <w:bCs/>
          <w:color w:val="000000"/>
        </w:rPr>
      </w:pPr>
      <w:r w:rsidRPr="000244B4">
        <w:rPr>
          <w:color w:val="000000"/>
        </w:rPr>
        <w:t xml:space="preserve">Настоящая программа разработана в целях организации проведения администрацией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CF5181">
        <w:rPr>
          <w:color w:val="000000"/>
        </w:rPr>
        <w:t xml:space="preserve"> (далее –</w:t>
      </w:r>
      <w:r w:rsidRPr="000244B4">
        <w:rPr>
          <w:color w:val="000000"/>
        </w:rPr>
        <w:t xml:space="preserve"> администрация) профилактики нарушений требований </w:t>
      </w:r>
      <w:r w:rsidRPr="000244B4">
        <w:rPr>
          <w:rStyle w:val="Strong"/>
          <w:b w:val="0"/>
          <w:color w:val="000000"/>
        </w:rPr>
        <w:t>по вопросу сохранности автомобильных дорог,</w:t>
      </w:r>
      <w:r w:rsidRPr="000244B4">
        <w:rPr>
          <w:color w:val="000000"/>
        </w:rPr>
        <w:t xml:space="preserve"> установленных законодательством Российской Федерации, законодательством </w:t>
      </w:r>
      <w:r>
        <w:rPr>
          <w:color w:val="000000"/>
        </w:rPr>
        <w:t>Пензенской</w:t>
      </w:r>
      <w:r w:rsidRPr="000244B4">
        <w:rPr>
          <w:color w:val="000000"/>
        </w:rPr>
        <w:t xml:space="preserve"> области, муниципальными нормативно-правовыми актами </w:t>
      </w:r>
      <w:r>
        <w:rPr>
          <w:color w:val="000000"/>
        </w:rPr>
        <w:t>Лопатинского</w:t>
      </w:r>
      <w:r w:rsidRPr="000244B4">
        <w:rPr>
          <w:color w:val="000000"/>
        </w:rPr>
        <w:t xml:space="preserve"> района</w:t>
      </w:r>
      <w:r>
        <w:rPr>
          <w:color w:val="000000"/>
        </w:rPr>
        <w:t xml:space="preserve"> Пензенской </w:t>
      </w:r>
      <w:r w:rsidRPr="00CF5181">
        <w:rPr>
          <w:color w:val="000000"/>
        </w:rPr>
        <w:t xml:space="preserve">области, муниципальными нормативно-правовыми актами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CF5181">
        <w:rPr>
          <w:color w:val="000000"/>
        </w:rPr>
        <w:t>, в целях предупреждения возможного</w:t>
      </w:r>
      <w:r w:rsidRPr="000244B4">
        <w:rPr>
          <w:color w:val="000000"/>
        </w:rPr>
        <w:t xml:space="preserve"> нарушения юридическими лицами, их руководителями, индивидуальными предпринимателями, гражданами (далее - подконтрольные субъекты) обязательных требований законодательства  </w:t>
      </w:r>
      <w:r w:rsidRPr="000244B4">
        <w:rPr>
          <w:rStyle w:val="Strong"/>
          <w:b w:val="0"/>
          <w:color w:val="000000"/>
        </w:rPr>
        <w:t xml:space="preserve">по вопросу сохранности автомобильных дорог </w:t>
      </w:r>
      <w:r w:rsidRPr="000244B4">
        <w:rPr>
          <w:color w:val="000000"/>
        </w:rPr>
        <w:t>и снижения рисков причинения ущерба охраняемым законом ценностям.</w:t>
      </w:r>
    </w:p>
    <w:p w:rsidR="00C94C1A" w:rsidRPr="00CF5181" w:rsidRDefault="00C94C1A" w:rsidP="00CF5181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CF5181">
        <w:rPr>
          <w:rFonts w:ascii="Times New Roman" w:hAnsi="Times New Roman"/>
          <w:b/>
          <w:bCs/>
          <w:color w:val="000000"/>
          <w:sz w:val="24"/>
          <w:szCs w:val="24"/>
        </w:rPr>
        <w:t>Раздел 2. Цели программы</w:t>
      </w:r>
    </w:p>
    <w:p w:rsidR="00C94C1A" w:rsidRPr="000244B4" w:rsidRDefault="00C94C1A" w:rsidP="00CF5181">
      <w:pPr>
        <w:spacing w:after="0" w:line="240" w:lineRule="auto"/>
        <w:ind w:firstLine="709"/>
        <w:jc w:val="both"/>
        <w:rPr>
          <w:color w:val="000000"/>
        </w:rPr>
      </w:pPr>
    </w:p>
    <w:p w:rsidR="00C94C1A" w:rsidRPr="0074393B" w:rsidRDefault="00C94C1A" w:rsidP="00CF51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Целью программы является:</w:t>
      </w:r>
    </w:p>
    <w:p w:rsidR="00C94C1A" w:rsidRPr="0074393B" w:rsidRDefault="00C94C1A" w:rsidP="00CF51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 xml:space="preserve">1) предупреждение нарушений подконтрольными субъектами требований законодательства </w:t>
      </w:r>
      <w:r w:rsidRPr="0074393B">
        <w:rPr>
          <w:rStyle w:val="Strong"/>
          <w:rFonts w:ascii="Times New Roman" w:hAnsi="Times New Roman"/>
          <w:b w:val="0"/>
          <w:color w:val="000000"/>
        </w:rPr>
        <w:t>по вопросу сохранности автомобильных дорог</w:t>
      </w:r>
      <w:r w:rsidRPr="0074393B">
        <w:rPr>
          <w:rFonts w:ascii="Times New Roman" w:hAnsi="Times New Roman"/>
          <w:color w:val="000000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2) создание мотивации к добросовестному поведению подконтрольных субъектов;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3) снижение уровня ущерба охраняемым законом ценностям.</w:t>
      </w:r>
    </w:p>
    <w:p w:rsidR="00C94C1A" w:rsidRPr="0074393B" w:rsidRDefault="00C94C1A" w:rsidP="00CF5181">
      <w:pPr>
        <w:spacing w:after="0"/>
        <w:ind w:firstLine="709"/>
        <w:jc w:val="center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b/>
          <w:bCs/>
          <w:color w:val="000000"/>
        </w:rPr>
        <w:t>Раздел 3. Задачи программы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Задачами программы являются: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 xml:space="preserve">2) выявление причин, факторов и условий, способствующих нарушениям требований законодательства </w:t>
      </w:r>
      <w:r w:rsidRPr="0074393B">
        <w:rPr>
          <w:rStyle w:val="Strong"/>
          <w:rFonts w:ascii="Times New Roman" w:hAnsi="Times New Roman"/>
          <w:b w:val="0"/>
          <w:color w:val="000000"/>
        </w:rPr>
        <w:t>по вопросу сохранности автомобильных дорог</w:t>
      </w:r>
      <w:r w:rsidRPr="0074393B">
        <w:rPr>
          <w:rFonts w:ascii="Times New Roman" w:hAnsi="Times New Roman"/>
          <w:color w:val="000000"/>
        </w:rPr>
        <w:t>;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3) повышение правовой ку</w:t>
      </w:r>
      <w:r>
        <w:rPr>
          <w:rFonts w:ascii="Times New Roman" w:hAnsi="Times New Roman"/>
          <w:color w:val="000000"/>
        </w:rPr>
        <w:t>льтуры подконтрольных субъектов;</w:t>
      </w:r>
    </w:p>
    <w:p w:rsidR="00C94C1A" w:rsidRPr="0074393B" w:rsidRDefault="00C94C1A" w:rsidP="0074393B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4) повышение прозрачности осуществляемой администрацией контрольной деятельности и формирование у всех участников контрольной деятельности единого понимания обязательных требований;</w:t>
      </w:r>
    </w:p>
    <w:p w:rsidR="00C94C1A" w:rsidRPr="0074393B" w:rsidRDefault="00C94C1A" w:rsidP="0074393B">
      <w:pPr>
        <w:spacing w:after="0"/>
        <w:rPr>
          <w:rFonts w:ascii="Times New Roman" w:hAnsi="Times New Roman"/>
          <w:b/>
          <w:bCs/>
          <w:color w:val="000000"/>
        </w:rPr>
      </w:pPr>
    </w:p>
    <w:p w:rsidR="00C94C1A" w:rsidRPr="0074393B" w:rsidRDefault="00C94C1A" w:rsidP="00CF5181">
      <w:pPr>
        <w:spacing w:after="0"/>
        <w:ind w:firstLine="709"/>
        <w:jc w:val="center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b/>
          <w:bCs/>
          <w:color w:val="000000"/>
        </w:rPr>
        <w:t>Раздел 4. Принципы проведения профилактических мероприятий</w:t>
      </w:r>
    </w:p>
    <w:p w:rsidR="00C94C1A" w:rsidRPr="0074393B" w:rsidRDefault="00C94C1A" w:rsidP="0074393B">
      <w:pPr>
        <w:spacing w:after="0"/>
        <w:ind w:firstLine="709"/>
        <w:rPr>
          <w:rFonts w:ascii="Times New Roman" w:hAnsi="Times New Roman"/>
          <w:color w:val="000000"/>
        </w:rPr>
      </w:pPr>
    </w:p>
    <w:p w:rsidR="00C94C1A" w:rsidRPr="0074393B" w:rsidRDefault="00C94C1A" w:rsidP="0074393B">
      <w:pPr>
        <w:spacing w:after="0"/>
        <w:ind w:firstLine="709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Принципами проведения профилактических мероприятий являются:</w:t>
      </w:r>
    </w:p>
    <w:p w:rsidR="00C94C1A" w:rsidRPr="0074393B" w:rsidRDefault="00C94C1A" w:rsidP="0074393B">
      <w:pPr>
        <w:spacing w:after="0"/>
        <w:ind w:firstLine="709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1) Принцип информационной открытости и доступнос</w:t>
      </w:r>
      <w:r>
        <w:rPr>
          <w:rFonts w:ascii="Times New Roman" w:hAnsi="Times New Roman"/>
          <w:color w:val="000000"/>
        </w:rPr>
        <w:t>ти для подконтрольных субъектов;</w:t>
      </w:r>
    </w:p>
    <w:p w:rsidR="00C94C1A" w:rsidRPr="0074393B" w:rsidRDefault="00C94C1A" w:rsidP="0074393B">
      <w:pPr>
        <w:spacing w:after="0"/>
        <w:ind w:firstLine="709"/>
        <w:rPr>
          <w:rFonts w:ascii="Times New Roman" w:hAnsi="Times New Roman"/>
          <w:color w:val="000000"/>
        </w:rPr>
      </w:pPr>
      <w:r w:rsidRPr="0074393B">
        <w:rPr>
          <w:rFonts w:ascii="Times New Roman" w:hAnsi="Times New Roman"/>
          <w:color w:val="000000"/>
        </w:rPr>
        <w:t>2) Принцип полноты охвата профилактическими мероприятиями подконтрольных суб</w:t>
      </w:r>
      <w:r>
        <w:rPr>
          <w:rFonts w:ascii="Times New Roman" w:hAnsi="Times New Roman"/>
          <w:color w:val="000000"/>
        </w:rPr>
        <w:t>ъектов.</w:t>
      </w:r>
    </w:p>
    <w:p w:rsidR="00C94C1A" w:rsidRPr="0074393B" w:rsidRDefault="00C94C1A" w:rsidP="00CF5181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74393B">
        <w:rPr>
          <w:b/>
          <w:bCs/>
          <w:color w:val="000000"/>
        </w:rPr>
        <w:t>Раздел 5. Мероприятия программы</w:t>
      </w:r>
    </w:p>
    <w:tbl>
      <w:tblPr>
        <w:tblW w:w="10100" w:type="dxa"/>
        <w:tblInd w:w="127" w:type="dxa"/>
        <w:tblLayout w:type="fixed"/>
        <w:tblLook w:val="0000"/>
      </w:tblPr>
      <w:tblGrid>
        <w:gridCol w:w="548"/>
        <w:gridCol w:w="6946"/>
        <w:gridCol w:w="2606"/>
      </w:tblGrid>
      <w:tr w:rsidR="00C94C1A" w:rsidRPr="00165BC9" w:rsidTr="004E122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74393B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Ответственный исполнитель</w:t>
            </w:r>
          </w:p>
        </w:tc>
      </w:tr>
      <w:tr w:rsidR="00C94C1A" w:rsidRPr="00165BC9" w:rsidTr="004E1229"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color w:val="000000"/>
              </w:rPr>
              <w:t>1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CF51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установленные действующим законодательством по вопросу сохранности автомобильных дорог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4E122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0A49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Осуществление информирование граждан, юридических лиц, индивидуальных предпринимателей по вопросам соблюдения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по вопросу сохранности автомобильных дорог,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посредством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информационном бюллетене «_Сельские вести» и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размещения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администрации </w:t>
            </w:r>
            <w:r>
              <w:rPr>
                <w:rFonts w:ascii="Times New Roman" w:hAnsi="Times New Roman"/>
              </w:rPr>
              <w:t>Китунькинского</w:t>
            </w:r>
            <w:r w:rsidRPr="007439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5181">
              <w:rPr>
                <w:rFonts w:ascii="Times New Roman" w:hAnsi="Times New Roman"/>
                <w:sz w:val="24"/>
                <w:szCs w:val="24"/>
              </w:rPr>
              <w:t>сельсовета Лопатинского района Пензенской области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 руководств по соблюдению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обязательных требований, а также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 в</w:t>
            </w:r>
          </w:p>
        </w:tc>
      </w:tr>
      <w:tr w:rsidR="00C94C1A" w:rsidRPr="00165BC9" w:rsidTr="004E1229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CF5181" w:rsidRDefault="00C94C1A" w:rsidP="000A495B">
            <w:pPr>
              <w:pStyle w:val="BodyText"/>
              <w:spacing w:after="0"/>
              <w:jc w:val="both"/>
              <w:rPr>
                <w:color w:val="000000"/>
              </w:rPr>
            </w:pPr>
            <w:r w:rsidRPr="00CF5181">
              <w:rPr>
                <w:bCs/>
                <w:color w:val="000000"/>
              </w:rPr>
              <w:t xml:space="preserve">В случаях изменения обязательных требований – подготовка и распространение информации о содержании новых нормативных правовых актов, устанавливающих обязательные требования, </w:t>
            </w:r>
            <w:r w:rsidRPr="00CF5181">
              <w:rPr>
                <w:rStyle w:val="Strong"/>
                <w:b w:val="0"/>
                <w:color w:val="000000"/>
              </w:rPr>
              <w:t>установленные действующим законодательством по вопросу сохранности автомобильных дорог</w:t>
            </w:r>
            <w:r w:rsidRPr="00CF5181">
              <w:rPr>
                <w:bCs/>
                <w:color w:val="000000"/>
              </w:rPr>
              <w:t xml:space="preserve">, внесенных изменениях 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путем публикации в  </w:t>
            </w:r>
            <w:r w:rsidRPr="00CF5181">
              <w:rPr>
                <w:color w:val="000000"/>
              </w:rPr>
              <w:t xml:space="preserve"> информационном бюллетене «</w:t>
            </w:r>
            <w:r>
              <w:rPr>
                <w:color w:val="000000"/>
              </w:rPr>
              <w:t>Сельские вести</w:t>
            </w:r>
            <w:r w:rsidRPr="00CF5181">
              <w:rPr>
                <w:color w:val="000000"/>
              </w:rPr>
              <w:t>»</w:t>
            </w:r>
            <w:r w:rsidRPr="00CF5181">
              <w:rPr>
                <w:bCs/>
                <w:color w:val="000000"/>
              </w:rPr>
              <w:t xml:space="preserve">, а также размещения </w:t>
            </w:r>
            <w:r w:rsidRPr="00CF5181">
              <w:rPr>
                <w:color w:val="000000"/>
              </w:rPr>
              <w:t xml:space="preserve">на официальном сайте администрации </w:t>
            </w:r>
            <w:r>
              <w:t>Китунькинского</w:t>
            </w:r>
            <w:r w:rsidRPr="00CF5181">
              <w:t xml:space="preserve"> сельсовета Лопатинского района Пензенской области</w:t>
            </w:r>
            <w:r w:rsidRPr="00CF5181">
              <w:rPr>
                <w:color w:val="000000"/>
              </w:rPr>
              <w:t xml:space="preserve"> в информационно-телекоммуникационной сети «Интернет»</w:t>
            </w:r>
            <w:r w:rsidRPr="00CF5181">
              <w:rPr>
                <w:bCs/>
                <w:color w:val="000000"/>
              </w:rPr>
              <w:t xml:space="preserve"> 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 </w:t>
            </w:r>
          </w:p>
        </w:tc>
      </w:tr>
      <w:tr w:rsidR="00C94C1A" w:rsidRPr="00165BC9" w:rsidTr="004E1229"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4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CF5181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51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Ежегодное обобщение практики осуществления муниципального контроля за сохранностью автомобильных дорог местного значения в границах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Китунькинского</w:t>
            </w:r>
            <w:r w:rsidRPr="00B250E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CF5181">
              <w:rPr>
                <w:rFonts w:ascii="Times New Roman" w:hAnsi="Times New Roman" w:cs="Times New Roman"/>
                <w:sz w:val="24"/>
                <w:szCs w:val="24"/>
              </w:rPr>
              <w:t xml:space="preserve"> Лопатинского района Пензенской области</w:t>
            </w:r>
            <w:r w:rsidRPr="00CF51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требований, </w:t>
            </w:r>
            <w:r w:rsidRPr="00CF5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</w:t>
            </w:r>
          </w:p>
        </w:tc>
      </w:tr>
      <w:tr w:rsidR="00C94C1A" w:rsidRPr="00165BC9" w:rsidTr="004E1229"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>5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CF51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недопустимости нарушения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по вопросу сохранности автомобильных дорог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случаях, установленных чч. 5-7 ст.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</w:tbl>
    <w:p w:rsidR="00C94C1A" w:rsidRPr="00CF5181" w:rsidRDefault="00C94C1A" w:rsidP="00CF5181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F5181">
        <w:rPr>
          <w:rFonts w:ascii="Times New Roman" w:hAnsi="Times New Roman"/>
          <w:b/>
          <w:bCs/>
          <w:color w:val="000000"/>
          <w:sz w:val="24"/>
          <w:szCs w:val="24"/>
        </w:rPr>
        <w:t>Раздел 6. Срок реализации программы</w:t>
      </w:r>
    </w:p>
    <w:p w:rsidR="00C94C1A" w:rsidRPr="000244B4" w:rsidRDefault="00C94C1A" w:rsidP="005B6D5F">
      <w:pPr>
        <w:pStyle w:val="BodyText"/>
        <w:spacing w:after="150"/>
        <w:rPr>
          <w:b/>
          <w:bCs/>
          <w:color w:val="000000"/>
        </w:rPr>
      </w:pPr>
      <w:r w:rsidRPr="000244B4">
        <w:rPr>
          <w:bCs/>
          <w:color w:val="000000"/>
        </w:rPr>
        <w:t xml:space="preserve">Срок реализации программы </w:t>
      </w:r>
      <w:r>
        <w:rPr>
          <w:bCs/>
          <w:color w:val="000000"/>
        </w:rPr>
        <w:t>–</w:t>
      </w:r>
      <w:r w:rsidRPr="000244B4">
        <w:rPr>
          <w:bCs/>
          <w:color w:val="000000"/>
        </w:rPr>
        <w:t xml:space="preserve"> </w:t>
      </w:r>
      <w:r>
        <w:rPr>
          <w:bCs/>
          <w:color w:val="000000"/>
        </w:rPr>
        <w:t>2021</w:t>
      </w:r>
      <w:r w:rsidRPr="000244B4">
        <w:rPr>
          <w:bCs/>
          <w:color w:val="000000"/>
        </w:rPr>
        <w:t xml:space="preserve"> год</w:t>
      </w:r>
      <w:r>
        <w:rPr>
          <w:bCs/>
          <w:color w:val="000000"/>
        </w:rPr>
        <w:t>.</w:t>
      </w: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rStyle w:val="Strong"/>
          <w:bCs/>
          <w:color w:val="000000"/>
          <w:sz w:val="36"/>
          <w:szCs w:val="36"/>
        </w:rPr>
      </w:pPr>
      <w:r w:rsidRPr="000244B4">
        <w:rPr>
          <w:b/>
          <w:bCs/>
          <w:color w:val="000000"/>
          <w:sz w:val="36"/>
          <w:szCs w:val="36"/>
        </w:rPr>
        <w:t>Программа</w:t>
      </w: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  <w:sz w:val="36"/>
          <w:szCs w:val="36"/>
        </w:rPr>
      </w:pPr>
      <w:r w:rsidRPr="000244B4">
        <w:rPr>
          <w:rStyle w:val="Strong"/>
          <w:bCs/>
          <w:color w:val="000000"/>
          <w:sz w:val="36"/>
          <w:szCs w:val="36"/>
        </w:rPr>
        <w:t>профилактики нарушений юридическими лицами, индивидуальными предпринимателями и гражданами обязательных требований, установленных действующим законодательством в области торговой деятельности</w:t>
      </w: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Утверждена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постановлением администрации </w:t>
      </w:r>
    </w:p>
    <w:p w:rsidR="00C94C1A" w:rsidRPr="0074393B" w:rsidRDefault="00C94C1A" w:rsidP="00CF5181">
      <w:pPr>
        <w:pStyle w:val="BodyText"/>
        <w:spacing w:after="0"/>
        <w:jc w:val="right"/>
      </w:pPr>
      <w:r>
        <w:t>Китунькинского</w:t>
      </w:r>
      <w:r w:rsidRPr="0074393B">
        <w:t xml:space="preserve"> сельсовета </w:t>
      </w:r>
    </w:p>
    <w:p w:rsidR="00C94C1A" w:rsidRPr="0074393B" w:rsidRDefault="00C94C1A" w:rsidP="00CF5181">
      <w:pPr>
        <w:pStyle w:val="BodyText"/>
        <w:spacing w:after="0"/>
        <w:jc w:val="right"/>
      </w:pPr>
      <w:r w:rsidRPr="0074393B">
        <w:t xml:space="preserve">Лопатинского района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t>Пензенской области</w:t>
      </w:r>
      <w:r w:rsidRPr="0074393B">
        <w:rPr>
          <w:color w:val="000000"/>
        </w:rPr>
        <w:t xml:space="preserve"> </w:t>
      </w:r>
    </w:p>
    <w:p w:rsidR="00C94C1A" w:rsidRPr="0074393B" w:rsidRDefault="00C94C1A" w:rsidP="00CF5181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от </w:t>
      </w:r>
      <w:r>
        <w:rPr>
          <w:color w:val="000000"/>
        </w:rPr>
        <w:t xml:space="preserve">  02.12.2020  </w:t>
      </w:r>
      <w:r w:rsidRPr="0074393B">
        <w:rPr>
          <w:color w:val="000000"/>
        </w:rPr>
        <w:t xml:space="preserve">№ </w:t>
      </w:r>
      <w:r>
        <w:rPr>
          <w:color w:val="000000"/>
        </w:rPr>
        <w:t xml:space="preserve">  65 </w:t>
      </w:r>
    </w:p>
    <w:p w:rsidR="00C94C1A" w:rsidRPr="000244B4" w:rsidRDefault="00C94C1A" w:rsidP="00CF5181">
      <w:pPr>
        <w:pStyle w:val="BodyText"/>
        <w:spacing w:after="0"/>
        <w:ind w:firstLine="709"/>
        <w:jc w:val="center"/>
        <w:rPr>
          <w:color w:val="000000"/>
        </w:rPr>
      </w:pPr>
      <w:r w:rsidRPr="000244B4">
        <w:rPr>
          <w:b/>
          <w:bCs/>
          <w:color w:val="000000"/>
        </w:rPr>
        <w:t>Раздел 1. Общие положения</w:t>
      </w:r>
    </w:p>
    <w:p w:rsidR="00C94C1A" w:rsidRPr="000244B4" w:rsidRDefault="00C94C1A" w:rsidP="005B6D5F">
      <w:pPr>
        <w:pStyle w:val="BodyText"/>
        <w:spacing w:after="150"/>
        <w:ind w:firstLine="709"/>
        <w:jc w:val="both"/>
        <w:rPr>
          <w:b/>
          <w:bCs/>
          <w:color w:val="000000"/>
        </w:rPr>
      </w:pPr>
      <w:r w:rsidRPr="000244B4">
        <w:rPr>
          <w:color w:val="000000"/>
        </w:rPr>
        <w:t xml:space="preserve">Настоящая программа разработана в целях организации проведения администрацией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color w:val="000000"/>
        </w:rPr>
        <w:t xml:space="preserve"> (далее – администрация) профилактики нарушений требований </w:t>
      </w:r>
      <w:r w:rsidRPr="000244B4">
        <w:rPr>
          <w:rStyle w:val="Strong"/>
          <w:b w:val="0"/>
          <w:color w:val="000000"/>
        </w:rPr>
        <w:t>в области торговой деятельности,</w:t>
      </w:r>
      <w:r w:rsidRPr="000244B4">
        <w:rPr>
          <w:color w:val="000000"/>
        </w:rPr>
        <w:t xml:space="preserve"> установленных законодательством Российской Федерации, законодательством </w:t>
      </w:r>
      <w:r>
        <w:rPr>
          <w:color w:val="000000"/>
        </w:rPr>
        <w:t xml:space="preserve">Пензенской </w:t>
      </w:r>
      <w:r w:rsidRPr="000244B4">
        <w:rPr>
          <w:color w:val="000000"/>
        </w:rPr>
        <w:t xml:space="preserve">области, муниципальными нормативно-правовыми актами </w:t>
      </w:r>
      <w:r>
        <w:rPr>
          <w:color w:val="000000"/>
        </w:rPr>
        <w:t>Лопатинского</w:t>
      </w:r>
      <w:r w:rsidRPr="000244B4">
        <w:rPr>
          <w:color w:val="000000"/>
        </w:rPr>
        <w:t xml:space="preserve"> района</w:t>
      </w:r>
      <w:r>
        <w:rPr>
          <w:color w:val="000000"/>
        </w:rPr>
        <w:t xml:space="preserve"> Пензенской области</w:t>
      </w:r>
      <w:r w:rsidRPr="000244B4">
        <w:rPr>
          <w:color w:val="000000"/>
        </w:rPr>
        <w:t xml:space="preserve">, муниципальными нормативно-правовыми актами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color w:val="000000"/>
        </w:rPr>
        <w:t xml:space="preserve">, в целях предупреждения возможного нарушения юридическими лицами, их руководителями, индивидуальными предпринимателями, гражданами (далее - подконтрольные субъекты) обязательных требований законодательства  </w:t>
      </w:r>
      <w:r w:rsidRPr="000244B4">
        <w:rPr>
          <w:rStyle w:val="Strong"/>
          <w:b w:val="0"/>
          <w:color w:val="000000"/>
        </w:rPr>
        <w:t xml:space="preserve">в области торговой деятельности </w:t>
      </w:r>
      <w:r w:rsidRPr="000244B4">
        <w:rPr>
          <w:color w:val="000000"/>
        </w:rPr>
        <w:t>и снижения рисков причинения ущерба охраняемым законом ценностям.</w:t>
      </w: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2. Цели программы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Целью программы является: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1) предупреждение нарушений подконтрольными субъектами требований законодательства </w:t>
      </w:r>
      <w:r w:rsidRPr="00321BA5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в области торговой деятельности</w:t>
      </w:r>
      <w:r w:rsidRPr="00321BA5">
        <w:rPr>
          <w:rFonts w:ascii="Times New Roman" w:hAnsi="Times New Roman"/>
          <w:color w:val="000000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создание мотивации к добросовестному поведению подконтрольных субъектов;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снижение уровня ущерба охраняемым законом ценностям.</w:t>
      </w:r>
    </w:p>
    <w:p w:rsidR="00C94C1A" w:rsidRPr="00321BA5" w:rsidRDefault="00C94C1A" w:rsidP="00321B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3. Задачи программы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Задачами программы являются: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2) выявление причин, факторов и условий, способствующих нарушениям требований законодательства </w:t>
      </w:r>
      <w:r w:rsidRPr="00321BA5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в области торговой деятельности</w:t>
      </w:r>
      <w:r w:rsidRPr="00321BA5">
        <w:rPr>
          <w:rFonts w:ascii="Times New Roman" w:hAnsi="Times New Roman"/>
          <w:color w:val="000000"/>
          <w:sz w:val="24"/>
          <w:szCs w:val="24"/>
        </w:rPr>
        <w:t>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повышение правовой культуры подконтрольных субъектов.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4) повышение прозрачности осуществляемой администрацией контрольной деятельности и формирование у всех участников контрольной деятельности единого понимания обязательных требований;</w:t>
      </w:r>
      <w:r w:rsidRPr="00321BA5">
        <w:rPr>
          <w:rFonts w:ascii="Times New Roman" w:hAnsi="Times New Roman"/>
          <w:color w:val="000000"/>
          <w:sz w:val="24"/>
          <w:szCs w:val="24"/>
        </w:rPr>
        <w:br/>
      </w: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4. Принципы проведения профилактических мероприятий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Принципами проведения профилактических мероприятий являются: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Принцип информационной открытости и доступнос</w:t>
      </w:r>
      <w:r>
        <w:rPr>
          <w:rFonts w:ascii="Times New Roman" w:hAnsi="Times New Roman"/>
          <w:color w:val="000000"/>
          <w:sz w:val="24"/>
          <w:szCs w:val="24"/>
        </w:rPr>
        <w:t>ти для подконтрольных субъектов;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Принцип полноты охвата профилактическими мероприятиями подконтрольных субъектов.</w:t>
      </w:r>
    </w:p>
    <w:p w:rsidR="00C94C1A" w:rsidRPr="00321BA5" w:rsidRDefault="00C94C1A" w:rsidP="00321BA5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321BA5">
        <w:rPr>
          <w:b/>
          <w:bCs/>
          <w:color w:val="000000"/>
        </w:rPr>
        <w:t>Раздел 5. Мероприятия программы</w:t>
      </w:r>
    </w:p>
    <w:tbl>
      <w:tblPr>
        <w:tblW w:w="0" w:type="auto"/>
        <w:tblInd w:w="127" w:type="dxa"/>
        <w:tblLayout w:type="fixed"/>
        <w:tblLook w:val="0000"/>
      </w:tblPr>
      <w:tblGrid>
        <w:gridCol w:w="860"/>
        <w:gridCol w:w="6573"/>
        <w:gridCol w:w="2740"/>
      </w:tblGrid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321BA5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№</w:t>
            </w:r>
          </w:p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п/п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Ответственный исполнитель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color w:val="000000"/>
              </w:rPr>
              <w:t>1</w:t>
            </w:r>
          </w:p>
        </w:tc>
        <w:tc>
          <w:tcPr>
            <w:tcW w:w="6573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установленные действующим законодательством </w:t>
            </w:r>
            <w:r w:rsidRPr="000244B4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области торговой деятельности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2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0A49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Осуществление информирование граждан, юридических лиц, индивидуальных предпринимателей по вопросам соблюдения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</w:t>
            </w:r>
            <w:r w:rsidRPr="00165BC9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области торговой деятельности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посредством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информационном бюллетене «Сельские вести» и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размещения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администрации </w:t>
            </w:r>
            <w:r>
              <w:rPr>
                <w:rFonts w:ascii="Times New Roman" w:hAnsi="Times New Roman"/>
              </w:rPr>
              <w:t>Китунькинского</w:t>
            </w:r>
            <w:r w:rsidRPr="00CF5181">
              <w:rPr>
                <w:rFonts w:ascii="Times New Roman" w:hAnsi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 руководств  по соблюдению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обязательных требований, а также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3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0A495B">
            <w:pPr>
              <w:pStyle w:val="BodyText"/>
              <w:spacing w:after="0"/>
              <w:jc w:val="both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 xml:space="preserve">В случаях изменения обязательных требований – подготовка и распространение информации о содержании новых нормативных правовых актов, устанавливающих обязательные требования, </w:t>
            </w:r>
            <w:r w:rsidRPr="000244B4">
              <w:rPr>
                <w:rStyle w:val="Strong"/>
                <w:b w:val="0"/>
                <w:color w:val="000000"/>
              </w:rPr>
              <w:t xml:space="preserve">установленные действующим законодательством </w:t>
            </w:r>
            <w:r w:rsidRPr="000244B4">
              <w:rPr>
                <w:rStyle w:val="Strong"/>
                <w:b w:val="0"/>
                <w:bCs/>
                <w:color w:val="000000"/>
              </w:rPr>
              <w:t>в области торговой деятельности</w:t>
            </w:r>
            <w:r w:rsidRPr="000244B4">
              <w:rPr>
                <w:bCs/>
                <w:color w:val="000000"/>
              </w:rPr>
              <w:t xml:space="preserve">, внесенных изменениях 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путем публикации в  </w:t>
            </w:r>
            <w:r w:rsidRPr="000244B4">
              <w:rPr>
                <w:color w:val="000000"/>
              </w:rPr>
              <w:t xml:space="preserve"> информационном бюллетене «</w:t>
            </w:r>
            <w:r>
              <w:rPr>
                <w:color w:val="000000"/>
              </w:rPr>
              <w:t>Сельские вести_</w:t>
            </w:r>
            <w:r w:rsidRPr="000244B4">
              <w:rPr>
                <w:color w:val="000000"/>
              </w:rPr>
              <w:t>»</w:t>
            </w:r>
            <w:r w:rsidRPr="000244B4">
              <w:rPr>
                <w:bCs/>
                <w:color w:val="000000"/>
              </w:rPr>
              <w:t xml:space="preserve">, а также размещения </w:t>
            </w:r>
            <w:r w:rsidRPr="000244B4">
              <w:rPr>
                <w:color w:val="000000"/>
              </w:rPr>
              <w:t xml:space="preserve">на официальном сайте администрации </w:t>
            </w:r>
            <w:r>
              <w:t>Китунькинского</w:t>
            </w:r>
            <w:r w:rsidRPr="00CF5181">
              <w:t xml:space="preserve"> сельсовета Лопатинского района Пензенской области</w:t>
            </w:r>
            <w:r w:rsidRPr="000244B4">
              <w:rPr>
                <w:color w:val="000000"/>
              </w:rPr>
              <w:t xml:space="preserve"> в информационно-телекоммуникационной сети «Интернет»</w:t>
            </w:r>
            <w:r w:rsidRPr="000244B4">
              <w:rPr>
                <w:bCs/>
                <w:color w:val="000000"/>
              </w:rPr>
              <w:t xml:space="preserve">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 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4</w:t>
            </w:r>
          </w:p>
        </w:tc>
        <w:tc>
          <w:tcPr>
            <w:tcW w:w="6573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Ежегодное обобщение практики осуществления муниципального контроля в области торговой деятельности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требований, 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>5</w:t>
            </w:r>
          </w:p>
        </w:tc>
        <w:tc>
          <w:tcPr>
            <w:tcW w:w="6573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4E12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недопустимости нарушения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</w:t>
            </w:r>
            <w:r w:rsidRPr="00165BC9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области торговой деятельности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>в случаях, установленных чч. 5-7 ст.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</w:tbl>
    <w:p w:rsidR="00C94C1A" w:rsidRPr="000244B4" w:rsidRDefault="00C94C1A" w:rsidP="005B6D5F">
      <w:pPr>
        <w:pStyle w:val="BodyText"/>
        <w:rPr>
          <w:b/>
          <w:bCs/>
          <w:color w:val="000000"/>
        </w:rPr>
      </w:pPr>
    </w:p>
    <w:p w:rsidR="00C94C1A" w:rsidRPr="00321BA5" w:rsidRDefault="00C94C1A" w:rsidP="00E02CA1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6. Срок реализации программы</w:t>
      </w:r>
    </w:p>
    <w:p w:rsidR="00C94C1A" w:rsidRPr="00321BA5" w:rsidRDefault="00C94C1A" w:rsidP="005B6D5F">
      <w:pPr>
        <w:pStyle w:val="BodyText"/>
        <w:spacing w:after="150"/>
        <w:ind w:left="-17"/>
        <w:rPr>
          <w:b/>
          <w:bCs/>
          <w:color w:val="000000"/>
        </w:rPr>
      </w:pPr>
      <w:r w:rsidRPr="00321BA5">
        <w:rPr>
          <w:bCs/>
          <w:color w:val="000000"/>
        </w:rPr>
        <w:t xml:space="preserve">Срок реализации программы </w:t>
      </w:r>
      <w:r>
        <w:rPr>
          <w:bCs/>
          <w:color w:val="000000"/>
        </w:rPr>
        <w:t>–</w:t>
      </w:r>
      <w:r w:rsidRPr="00321BA5">
        <w:rPr>
          <w:bCs/>
          <w:color w:val="000000"/>
        </w:rPr>
        <w:t xml:space="preserve"> </w:t>
      </w:r>
      <w:r>
        <w:rPr>
          <w:bCs/>
          <w:color w:val="000000"/>
        </w:rPr>
        <w:t>2021</w:t>
      </w:r>
      <w:r w:rsidRPr="00321BA5">
        <w:rPr>
          <w:bCs/>
          <w:color w:val="000000"/>
        </w:rPr>
        <w:t xml:space="preserve"> год.</w:t>
      </w:r>
    </w:p>
    <w:p w:rsidR="00C94C1A" w:rsidRPr="00321BA5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center"/>
        <w:rPr>
          <w:color w:val="000000"/>
        </w:rPr>
      </w:pPr>
    </w:p>
    <w:p w:rsidR="00C94C1A" w:rsidRPr="00321BA5" w:rsidRDefault="00C94C1A" w:rsidP="005B6D5F">
      <w:pPr>
        <w:pStyle w:val="BodyText"/>
        <w:spacing w:after="150"/>
        <w:jc w:val="center"/>
        <w:rPr>
          <w:rStyle w:val="Strong"/>
          <w:bCs/>
          <w:color w:val="000000"/>
          <w:sz w:val="36"/>
          <w:szCs w:val="36"/>
        </w:rPr>
      </w:pPr>
      <w:r w:rsidRPr="00321BA5">
        <w:rPr>
          <w:b/>
          <w:bCs/>
          <w:color w:val="000000"/>
          <w:sz w:val="36"/>
          <w:szCs w:val="36"/>
        </w:rPr>
        <w:t xml:space="preserve">Программа </w:t>
      </w:r>
    </w:p>
    <w:p w:rsidR="00C94C1A" w:rsidRPr="00321BA5" w:rsidRDefault="00C94C1A" w:rsidP="005B6D5F">
      <w:pPr>
        <w:jc w:val="center"/>
        <w:rPr>
          <w:rFonts w:ascii="Times New Roman" w:hAnsi="Times New Roman"/>
          <w:color w:val="000000"/>
          <w:sz w:val="36"/>
          <w:szCs w:val="36"/>
        </w:rPr>
      </w:pPr>
      <w:r w:rsidRPr="00321BA5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профилактики нарушений юридическими лицами, индивидуальными предпринимателями и </w:t>
      </w:r>
      <w:r w:rsidRPr="00321BA5">
        <w:rPr>
          <w:rFonts w:ascii="Times New Roman" w:hAnsi="Times New Roman"/>
          <w:b/>
          <w:bCs/>
          <w:color w:val="000000"/>
          <w:sz w:val="36"/>
          <w:szCs w:val="36"/>
        </w:rPr>
        <w:t xml:space="preserve">гражданами обязательных требований </w:t>
      </w:r>
      <w:r w:rsidRPr="00321BA5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установленных действующим законодательством в сфере благоустройства </w:t>
      </w:r>
    </w:p>
    <w:p w:rsidR="00C94C1A" w:rsidRPr="00321BA5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right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right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right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jc w:val="right"/>
        <w:rPr>
          <w:color w:val="000000"/>
        </w:rPr>
      </w:pPr>
    </w:p>
    <w:p w:rsidR="00C94C1A" w:rsidRDefault="00C94C1A" w:rsidP="005B6D5F">
      <w:pPr>
        <w:pStyle w:val="BodyText"/>
        <w:spacing w:after="150"/>
        <w:jc w:val="right"/>
        <w:rPr>
          <w:color w:val="000000"/>
        </w:rPr>
      </w:pPr>
    </w:p>
    <w:p w:rsidR="00C94C1A" w:rsidRPr="000244B4" w:rsidRDefault="00C94C1A" w:rsidP="00DF5577">
      <w:pPr>
        <w:pStyle w:val="BodyText"/>
        <w:spacing w:after="150"/>
        <w:rPr>
          <w:color w:val="000000"/>
        </w:rPr>
      </w:pP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Утверждена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постановлением администрации </w:t>
      </w:r>
    </w:p>
    <w:p w:rsidR="00C94C1A" w:rsidRPr="0074393B" w:rsidRDefault="00C94C1A" w:rsidP="00DF5577">
      <w:pPr>
        <w:pStyle w:val="BodyText"/>
        <w:spacing w:after="0"/>
        <w:jc w:val="right"/>
      </w:pPr>
      <w:r>
        <w:t>Китунькинского</w:t>
      </w:r>
      <w:r w:rsidRPr="0074393B">
        <w:t xml:space="preserve"> сельсовета </w:t>
      </w:r>
    </w:p>
    <w:p w:rsidR="00C94C1A" w:rsidRPr="0074393B" w:rsidRDefault="00C94C1A" w:rsidP="00DF5577">
      <w:pPr>
        <w:pStyle w:val="BodyText"/>
        <w:spacing w:after="0"/>
        <w:jc w:val="right"/>
      </w:pPr>
      <w:r w:rsidRPr="0074393B">
        <w:t xml:space="preserve">Лопатинского района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t>Пензенской области</w:t>
      </w:r>
      <w:r w:rsidRPr="0074393B">
        <w:rPr>
          <w:color w:val="000000"/>
        </w:rPr>
        <w:t xml:space="preserve">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от </w:t>
      </w:r>
      <w:r>
        <w:rPr>
          <w:color w:val="000000"/>
        </w:rPr>
        <w:t xml:space="preserve">01.12.2020   </w:t>
      </w:r>
      <w:r w:rsidRPr="0074393B">
        <w:rPr>
          <w:color w:val="000000"/>
        </w:rPr>
        <w:t xml:space="preserve">№ </w:t>
      </w:r>
      <w:r>
        <w:rPr>
          <w:color w:val="000000"/>
        </w:rPr>
        <w:t xml:space="preserve">   65</w:t>
      </w:r>
    </w:p>
    <w:p w:rsidR="00C94C1A" w:rsidRPr="000244B4" w:rsidRDefault="00C94C1A" w:rsidP="005B6D5F">
      <w:pPr>
        <w:pStyle w:val="BodyText"/>
        <w:spacing w:after="0"/>
        <w:jc w:val="right"/>
        <w:rPr>
          <w:color w:val="000000"/>
        </w:rPr>
      </w:pPr>
    </w:p>
    <w:p w:rsidR="00C94C1A" w:rsidRPr="000244B4" w:rsidRDefault="00C94C1A" w:rsidP="00321BA5">
      <w:pPr>
        <w:pStyle w:val="BodyText"/>
        <w:spacing w:after="150"/>
        <w:ind w:firstLine="709"/>
        <w:jc w:val="center"/>
        <w:rPr>
          <w:bCs/>
          <w:color w:val="000000"/>
        </w:rPr>
      </w:pPr>
      <w:r w:rsidRPr="000244B4">
        <w:rPr>
          <w:b/>
          <w:bCs/>
          <w:color w:val="000000"/>
        </w:rPr>
        <w:t>Раздел 1. Общие положения</w:t>
      </w:r>
    </w:p>
    <w:p w:rsidR="00C94C1A" w:rsidRPr="000244B4" w:rsidRDefault="00C94C1A" w:rsidP="005B6D5F">
      <w:pPr>
        <w:pStyle w:val="BodyText"/>
        <w:spacing w:after="150"/>
        <w:ind w:firstLine="709"/>
        <w:jc w:val="both"/>
        <w:rPr>
          <w:b/>
          <w:bCs/>
          <w:color w:val="000000"/>
        </w:rPr>
      </w:pPr>
      <w:r w:rsidRPr="000244B4">
        <w:rPr>
          <w:bCs/>
          <w:color w:val="000000"/>
        </w:rPr>
        <w:t xml:space="preserve">Настоящая программа разработана в целях организации проведения администрацией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 (далее – администрация) профилактики нарушений требований </w:t>
      </w:r>
      <w:r w:rsidRPr="000244B4">
        <w:rPr>
          <w:rStyle w:val="Strong"/>
          <w:b w:val="0"/>
          <w:color w:val="000000"/>
        </w:rPr>
        <w:t>в сфере благоустройства,</w:t>
      </w:r>
      <w:r w:rsidRPr="000244B4">
        <w:rPr>
          <w:bCs/>
          <w:color w:val="000000"/>
        </w:rPr>
        <w:t xml:space="preserve"> установленных законодательством Российской Федерации, законодательством </w:t>
      </w:r>
      <w:r>
        <w:rPr>
          <w:bCs/>
          <w:color w:val="000000"/>
        </w:rPr>
        <w:t xml:space="preserve">Пензенской </w:t>
      </w:r>
      <w:r w:rsidRPr="000244B4">
        <w:rPr>
          <w:bCs/>
          <w:color w:val="000000"/>
        </w:rPr>
        <w:t xml:space="preserve">области, муниципальными нормативно-правовыми актами </w:t>
      </w:r>
      <w:r>
        <w:rPr>
          <w:bCs/>
          <w:color w:val="000000"/>
        </w:rPr>
        <w:t>Лопатинского</w:t>
      </w:r>
      <w:r w:rsidRPr="000244B4">
        <w:rPr>
          <w:bCs/>
          <w:color w:val="000000"/>
        </w:rPr>
        <w:t xml:space="preserve"> района</w:t>
      </w:r>
      <w:r>
        <w:rPr>
          <w:bCs/>
          <w:color w:val="000000"/>
        </w:rPr>
        <w:t xml:space="preserve"> Пензенской области</w:t>
      </w:r>
      <w:r w:rsidRPr="000244B4">
        <w:rPr>
          <w:bCs/>
          <w:color w:val="000000"/>
        </w:rPr>
        <w:t xml:space="preserve">, муниципальными нормативно-правовыми актами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, в целях предупреждения возможного нарушения юридическими лицами, их руководителями, индивидуальными предпринимателями, гражданами (далее - подконтрольные субъекты) обязательных требований законодательства </w:t>
      </w:r>
      <w:r w:rsidRPr="000244B4">
        <w:rPr>
          <w:rStyle w:val="Strong"/>
          <w:b w:val="0"/>
          <w:color w:val="000000"/>
        </w:rPr>
        <w:t>в сфере благоустройства</w:t>
      </w:r>
      <w:r w:rsidRPr="000244B4">
        <w:rPr>
          <w:bCs/>
          <w:color w:val="000000"/>
        </w:rPr>
        <w:t xml:space="preserve"> и снижения рисков причинения ущерба охраняемым законом ценностям.</w:t>
      </w: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2. Цели программы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Целью программы является: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1) предупреждение нарушений подконтрольными субъектами требований законодательства </w:t>
      </w:r>
      <w:r w:rsidRPr="00321BA5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в сфере благоустройства</w:t>
      </w:r>
      <w:r w:rsidRPr="00321BA5">
        <w:rPr>
          <w:rFonts w:ascii="Times New Roman" w:hAnsi="Times New Roman"/>
          <w:color w:val="000000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создание мотивации к добросовестному поведению подконтрольных субъектов;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снижение уровня ущерба охраняемым законом ценностям.</w:t>
      </w:r>
    </w:p>
    <w:p w:rsidR="00C94C1A" w:rsidRPr="00321BA5" w:rsidRDefault="00C94C1A" w:rsidP="00321BA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3. Задачи программы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Задачами программы являются: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 путем активизации профилактической деятельности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2) выявление причин, факторов и условий, способствующих нарушениям требований законодательства </w:t>
      </w:r>
      <w:r w:rsidRPr="00321BA5"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>в сфере благоустройства</w:t>
      </w:r>
    </w:p>
    <w:p w:rsidR="00C94C1A" w:rsidRPr="00321BA5" w:rsidRDefault="00C94C1A" w:rsidP="00321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повышение правовой культуры подконтрольных субъектов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4) повышение прозрачности осуществляемой администрацией контрольной деятельности и формирование у всех участников контрольной деятельности единого понимания обязательных требований.</w:t>
      </w:r>
    </w:p>
    <w:p w:rsidR="00C94C1A" w:rsidRPr="00321BA5" w:rsidRDefault="00C94C1A" w:rsidP="00321BA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4. Принципы проведения профилактических мероприятий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Принципами проведения профилактических мероприятий являются: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Принцип информационной открытости и доступнос</w:t>
      </w:r>
      <w:r>
        <w:rPr>
          <w:rFonts w:ascii="Times New Roman" w:hAnsi="Times New Roman"/>
          <w:color w:val="000000"/>
          <w:sz w:val="24"/>
          <w:szCs w:val="24"/>
        </w:rPr>
        <w:t>ти для подконтрольных субъектов;</w:t>
      </w:r>
    </w:p>
    <w:p w:rsidR="00C94C1A" w:rsidRPr="00321BA5" w:rsidRDefault="00C94C1A" w:rsidP="00321BA5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Принцип полноты охвата профилактическими мероприятиями подконтрольных субъектов.</w:t>
      </w:r>
    </w:p>
    <w:p w:rsidR="00C94C1A" w:rsidRPr="00321BA5" w:rsidRDefault="00C94C1A" w:rsidP="00321BA5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321BA5">
        <w:rPr>
          <w:b/>
          <w:bCs/>
          <w:color w:val="000000"/>
        </w:rPr>
        <w:t>Раздел 5. Мероприятия программы</w:t>
      </w:r>
    </w:p>
    <w:tbl>
      <w:tblPr>
        <w:tblW w:w="0" w:type="auto"/>
        <w:tblInd w:w="127" w:type="dxa"/>
        <w:tblLayout w:type="fixed"/>
        <w:tblLook w:val="0000"/>
      </w:tblPr>
      <w:tblGrid>
        <w:gridCol w:w="860"/>
        <w:gridCol w:w="6539"/>
        <w:gridCol w:w="2757"/>
      </w:tblGrid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321BA5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№ п/п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Ответственный исполнитель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color w:val="000000"/>
              </w:rPr>
              <w:t>1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установленные действующим законодательством в сфере благоустройства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2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0A49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Осуществление информирование граждан, юридических лиц, индивидуальных предпринимателей по вопросам соблюдения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сфере благоустройства,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посредством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информационном бюллетене «Сельские вести» и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размещения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 руководств по соблюдению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обязательных требований, а также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 в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3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0A495B">
            <w:pPr>
              <w:pStyle w:val="BodyText"/>
              <w:spacing w:after="0"/>
              <w:jc w:val="both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 xml:space="preserve">В случаях изменения обязательных требований – подготовка и распространение информации о содержании новых нормативных правовых актов, устанавливающих обязательные требования, </w:t>
            </w:r>
            <w:r w:rsidRPr="000244B4">
              <w:rPr>
                <w:rStyle w:val="Strong"/>
                <w:b w:val="0"/>
                <w:color w:val="000000"/>
              </w:rPr>
              <w:t>установленные действующим законодательством в сфере благоустройства</w:t>
            </w:r>
            <w:r w:rsidRPr="000244B4">
              <w:rPr>
                <w:bCs/>
                <w:color w:val="000000"/>
              </w:rPr>
              <w:t xml:space="preserve">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путем публикации в </w:t>
            </w:r>
            <w:r w:rsidRPr="000244B4">
              <w:rPr>
                <w:color w:val="000000"/>
              </w:rPr>
              <w:t>информационном бюллетене «</w:t>
            </w:r>
            <w:r>
              <w:rPr>
                <w:color w:val="000000"/>
              </w:rPr>
              <w:t>Сельские вести</w:t>
            </w:r>
            <w:r w:rsidRPr="000244B4">
              <w:rPr>
                <w:color w:val="000000"/>
              </w:rPr>
              <w:t>»</w:t>
            </w:r>
            <w:r w:rsidRPr="000244B4">
              <w:rPr>
                <w:bCs/>
                <w:color w:val="000000"/>
              </w:rPr>
              <w:t xml:space="preserve">, а также размещения </w:t>
            </w:r>
            <w:r w:rsidRPr="000244B4">
              <w:rPr>
                <w:color w:val="000000"/>
              </w:rPr>
              <w:t xml:space="preserve">на официальном сайте администрации </w:t>
            </w:r>
            <w:r>
              <w:t>Китунькинского</w:t>
            </w:r>
            <w:r w:rsidRPr="00CF5181">
              <w:t xml:space="preserve"> сельсовета Лопатинского района Пензенской области</w:t>
            </w:r>
            <w:r w:rsidRPr="000244B4">
              <w:rPr>
                <w:color w:val="00000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 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4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Ежегодное обобщение практики осуществления муниципального контроля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pacing w:val="-4"/>
                <w:sz w:val="24"/>
                <w:szCs w:val="24"/>
              </w:rPr>
              <w:t>за соблюдением Правил благоустройства территории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требований, 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E02CA1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E02CA1">
              <w:rPr>
                <w:bCs/>
                <w:color w:val="000000"/>
              </w:rPr>
              <w:t>5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4E12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недопустимости нарушения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сфере благоустройства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>в случаях, установленных чч. 5-7 ст.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E02CA1" w:rsidRDefault="00C94C1A" w:rsidP="004E1229">
            <w:pPr>
              <w:pStyle w:val="BodyText"/>
              <w:snapToGrid w:val="0"/>
              <w:spacing w:after="0"/>
              <w:jc w:val="center"/>
            </w:pPr>
            <w:r w:rsidRPr="00E02CA1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</w:tbl>
    <w:p w:rsidR="00C94C1A" w:rsidRPr="000244B4" w:rsidRDefault="00C94C1A" w:rsidP="005B6D5F">
      <w:pPr>
        <w:pStyle w:val="BodyText"/>
        <w:spacing w:after="0"/>
        <w:rPr>
          <w:b/>
          <w:bCs/>
          <w:color w:val="000000"/>
        </w:rPr>
      </w:pPr>
    </w:p>
    <w:p w:rsidR="00C94C1A" w:rsidRPr="00E02CA1" w:rsidRDefault="00C94C1A" w:rsidP="00E02CA1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02CA1">
        <w:rPr>
          <w:rFonts w:ascii="Times New Roman" w:hAnsi="Times New Roman"/>
          <w:b/>
          <w:bCs/>
          <w:color w:val="000000"/>
          <w:sz w:val="24"/>
          <w:szCs w:val="24"/>
        </w:rPr>
        <w:t>Раздел 6.  Срок реализации программы</w:t>
      </w:r>
    </w:p>
    <w:p w:rsidR="00C94C1A" w:rsidRPr="00E02CA1" w:rsidRDefault="00C94C1A" w:rsidP="005B6D5F">
      <w:pPr>
        <w:pStyle w:val="BodyText"/>
        <w:spacing w:after="150"/>
        <w:ind w:left="-17"/>
        <w:rPr>
          <w:b/>
          <w:bCs/>
          <w:color w:val="000000"/>
        </w:rPr>
      </w:pPr>
      <w:r w:rsidRPr="00E02CA1">
        <w:rPr>
          <w:bCs/>
          <w:color w:val="000000"/>
        </w:rPr>
        <w:t xml:space="preserve">Срок реализации программы </w:t>
      </w:r>
      <w:r>
        <w:rPr>
          <w:bCs/>
          <w:color w:val="000000"/>
        </w:rPr>
        <w:t>–</w:t>
      </w:r>
      <w:r w:rsidRPr="00E02CA1">
        <w:rPr>
          <w:bCs/>
          <w:color w:val="000000"/>
        </w:rPr>
        <w:t xml:space="preserve"> </w:t>
      </w:r>
      <w:r>
        <w:rPr>
          <w:bCs/>
          <w:color w:val="000000"/>
        </w:rPr>
        <w:t>2021</w:t>
      </w:r>
      <w:r w:rsidRPr="00E02CA1">
        <w:rPr>
          <w:bCs/>
          <w:color w:val="000000"/>
        </w:rPr>
        <w:t xml:space="preserve"> год.</w:t>
      </w: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ind w:left="-426"/>
        <w:jc w:val="center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rPr>
          <w:b/>
          <w:bCs/>
          <w:color w:val="000000"/>
        </w:rPr>
      </w:pPr>
    </w:p>
    <w:p w:rsidR="00C94C1A" w:rsidRPr="000244B4" w:rsidRDefault="00C94C1A" w:rsidP="005B6D5F">
      <w:pPr>
        <w:pStyle w:val="BodyText"/>
        <w:rPr>
          <w:b/>
          <w:bCs/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E02CA1" w:rsidRDefault="00C94C1A" w:rsidP="005B6D5F">
      <w:pPr>
        <w:pStyle w:val="BodyText"/>
        <w:spacing w:after="150"/>
        <w:jc w:val="center"/>
        <w:rPr>
          <w:rStyle w:val="Strong"/>
          <w:bCs/>
          <w:color w:val="000000"/>
          <w:sz w:val="36"/>
          <w:szCs w:val="36"/>
        </w:rPr>
      </w:pPr>
      <w:r w:rsidRPr="00E02CA1">
        <w:rPr>
          <w:b/>
          <w:bCs/>
          <w:color w:val="000000"/>
          <w:sz w:val="36"/>
          <w:szCs w:val="36"/>
        </w:rPr>
        <w:t>Программа</w:t>
      </w:r>
    </w:p>
    <w:p w:rsidR="00C94C1A" w:rsidRPr="00E02CA1" w:rsidRDefault="00C94C1A" w:rsidP="005B6D5F">
      <w:pPr>
        <w:jc w:val="center"/>
        <w:rPr>
          <w:rFonts w:ascii="Times New Roman" w:hAnsi="Times New Roman"/>
          <w:color w:val="000000"/>
          <w:sz w:val="36"/>
          <w:szCs w:val="36"/>
        </w:rPr>
      </w:pP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профилактики нарушений юридическими лицами, индивидуальными предпринимателями и </w:t>
      </w:r>
      <w:r w:rsidRPr="00E02CA1">
        <w:rPr>
          <w:rFonts w:ascii="Times New Roman" w:hAnsi="Times New Roman"/>
          <w:b/>
          <w:bCs/>
          <w:color w:val="000000"/>
          <w:sz w:val="36"/>
          <w:szCs w:val="36"/>
        </w:rPr>
        <w:t>гражданами обязательных требований,</w:t>
      </w: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 установленных действующим законодательством в отношении муниципального жилищного </w:t>
      </w:r>
      <w:r>
        <w:rPr>
          <w:rStyle w:val="Strong"/>
          <w:rFonts w:ascii="Times New Roman" w:hAnsi="Times New Roman"/>
          <w:bCs/>
          <w:color w:val="000000"/>
          <w:sz w:val="36"/>
          <w:szCs w:val="36"/>
        </w:rPr>
        <w:t>контроля</w:t>
      </w: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 </w:t>
      </w: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5B6D5F">
      <w:pPr>
        <w:pStyle w:val="BodyText"/>
        <w:spacing w:after="150"/>
        <w:rPr>
          <w:color w:val="000000"/>
        </w:rPr>
      </w:pPr>
    </w:p>
    <w:p w:rsidR="00C94C1A" w:rsidRPr="000244B4" w:rsidRDefault="00C94C1A" w:rsidP="00DF5577">
      <w:pPr>
        <w:pStyle w:val="BodyText"/>
        <w:spacing w:after="150"/>
        <w:rPr>
          <w:color w:val="000000"/>
        </w:rPr>
      </w:pP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Утверждена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постановлением администрации </w:t>
      </w:r>
    </w:p>
    <w:p w:rsidR="00C94C1A" w:rsidRPr="0074393B" w:rsidRDefault="00C94C1A" w:rsidP="00DF5577">
      <w:pPr>
        <w:pStyle w:val="BodyText"/>
        <w:spacing w:after="0"/>
        <w:jc w:val="right"/>
      </w:pPr>
      <w:r>
        <w:t>Китунькинского</w:t>
      </w:r>
      <w:r w:rsidRPr="0074393B">
        <w:t xml:space="preserve"> сельсовета </w:t>
      </w:r>
    </w:p>
    <w:p w:rsidR="00C94C1A" w:rsidRPr="0074393B" w:rsidRDefault="00C94C1A" w:rsidP="00DF5577">
      <w:pPr>
        <w:pStyle w:val="BodyText"/>
        <w:spacing w:after="0"/>
        <w:jc w:val="right"/>
      </w:pPr>
      <w:r w:rsidRPr="0074393B">
        <w:t xml:space="preserve">Лопатинского района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t>Пензенской области</w:t>
      </w:r>
      <w:r w:rsidRPr="0074393B">
        <w:rPr>
          <w:color w:val="000000"/>
        </w:rPr>
        <w:t xml:space="preserve">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от </w:t>
      </w:r>
      <w:r>
        <w:rPr>
          <w:color w:val="000000"/>
        </w:rPr>
        <w:t xml:space="preserve"> 02.12.2020    </w:t>
      </w:r>
      <w:r w:rsidRPr="0074393B">
        <w:rPr>
          <w:color w:val="000000"/>
        </w:rPr>
        <w:t xml:space="preserve">№ </w:t>
      </w:r>
      <w:r>
        <w:rPr>
          <w:color w:val="000000"/>
        </w:rPr>
        <w:t xml:space="preserve"> 65    </w:t>
      </w:r>
    </w:p>
    <w:p w:rsidR="00C94C1A" w:rsidRPr="000244B4" w:rsidRDefault="00C94C1A" w:rsidP="00E02CA1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0244B4">
        <w:rPr>
          <w:b/>
          <w:bCs/>
          <w:color w:val="000000"/>
        </w:rPr>
        <w:t>Раздел 1. Общие положения</w:t>
      </w:r>
    </w:p>
    <w:p w:rsidR="00C94C1A" w:rsidRPr="000244B4" w:rsidRDefault="00C94C1A" w:rsidP="005B6D5F">
      <w:pPr>
        <w:pStyle w:val="BodyText"/>
        <w:spacing w:after="150"/>
        <w:ind w:firstLine="709"/>
        <w:jc w:val="both"/>
        <w:rPr>
          <w:b/>
          <w:bCs/>
          <w:color w:val="000000"/>
        </w:rPr>
      </w:pPr>
      <w:r w:rsidRPr="000244B4">
        <w:rPr>
          <w:bCs/>
          <w:color w:val="000000"/>
        </w:rPr>
        <w:t xml:space="preserve">Настоящая программа разработана в целях организации проведения администрацией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 (далее – администрация) профилактики нарушений требований </w:t>
      </w:r>
      <w:r w:rsidRPr="000244B4">
        <w:rPr>
          <w:rStyle w:val="Strong"/>
          <w:b w:val="0"/>
          <w:color w:val="000000"/>
        </w:rPr>
        <w:t xml:space="preserve">в отношении муниципального жилищного </w:t>
      </w:r>
      <w:r>
        <w:rPr>
          <w:rStyle w:val="Strong"/>
          <w:b w:val="0"/>
          <w:color w:val="000000"/>
        </w:rPr>
        <w:t>контроля</w:t>
      </w:r>
      <w:r w:rsidRPr="000244B4">
        <w:rPr>
          <w:rStyle w:val="Strong"/>
          <w:b w:val="0"/>
          <w:color w:val="000000"/>
        </w:rPr>
        <w:t>,</w:t>
      </w:r>
      <w:r w:rsidRPr="000244B4">
        <w:rPr>
          <w:bCs/>
          <w:color w:val="000000"/>
        </w:rPr>
        <w:t xml:space="preserve"> установленных законодательством Российской Федерации, законодательством </w:t>
      </w:r>
      <w:r>
        <w:rPr>
          <w:bCs/>
          <w:color w:val="000000"/>
        </w:rPr>
        <w:t>Пензенской</w:t>
      </w:r>
      <w:r w:rsidRPr="000244B4">
        <w:rPr>
          <w:bCs/>
          <w:color w:val="000000"/>
        </w:rPr>
        <w:t xml:space="preserve"> области, муниципальными нормативно-правовыми актами </w:t>
      </w:r>
      <w:r>
        <w:rPr>
          <w:bCs/>
          <w:color w:val="000000"/>
        </w:rPr>
        <w:t>Лопатинского</w:t>
      </w:r>
      <w:r w:rsidRPr="000244B4">
        <w:rPr>
          <w:bCs/>
          <w:color w:val="000000"/>
        </w:rPr>
        <w:t xml:space="preserve"> района</w:t>
      </w:r>
      <w:r>
        <w:rPr>
          <w:bCs/>
          <w:color w:val="000000"/>
        </w:rPr>
        <w:t xml:space="preserve"> Пензенской области</w:t>
      </w:r>
      <w:r w:rsidRPr="000244B4">
        <w:rPr>
          <w:bCs/>
          <w:color w:val="000000"/>
        </w:rPr>
        <w:t xml:space="preserve">, муниципальными нормативно-правовыми актами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, в целях предупреждения возможного нарушения юридическими лицами, их руководителями, индивидуальными предпринимателями, гражданами (далее - подконтрольные субъекты) обязательных требований законодательства </w:t>
      </w:r>
      <w:r w:rsidRPr="000244B4">
        <w:rPr>
          <w:rStyle w:val="Strong"/>
          <w:b w:val="0"/>
          <w:color w:val="000000"/>
        </w:rPr>
        <w:t xml:space="preserve">в отношении муниципального жилищного </w:t>
      </w:r>
      <w:r>
        <w:rPr>
          <w:rStyle w:val="Strong"/>
          <w:b w:val="0"/>
          <w:color w:val="000000"/>
        </w:rPr>
        <w:t>контроля</w:t>
      </w:r>
      <w:r w:rsidRPr="000244B4">
        <w:rPr>
          <w:rStyle w:val="Strong"/>
          <w:b w:val="0"/>
          <w:color w:val="000000"/>
        </w:rPr>
        <w:t xml:space="preserve"> </w:t>
      </w:r>
      <w:r w:rsidRPr="000244B4">
        <w:rPr>
          <w:bCs/>
          <w:color w:val="000000"/>
        </w:rPr>
        <w:t>и снижения рисков причинения ущерба охраняемым законом ценностям.</w:t>
      </w:r>
    </w:p>
    <w:p w:rsidR="00C94C1A" w:rsidRPr="00E02CA1" w:rsidRDefault="00C94C1A" w:rsidP="00E02CA1">
      <w:pPr>
        <w:spacing w:after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b/>
          <w:bCs/>
          <w:color w:val="000000"/>
          <w:sz w:val="24"/>
          <w:szCs w:val="24"/>
        </w:rPr>
        <w:t>Раздел 2. Цели программы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Целью программы является: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 xml:space="preserve">1) предупреждение нарушений подконтрольными субъектами требований законодательства </w:t>
      </w:r>
      <w:r w:rsidRPr="00E02CA1"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 xml:space="preserve">в отношении муниципального жилищного </w:t>
      </w:r>
      <w:r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>контроля</w:t>
      </w:r>
      <w:r w:rsidRPr="00E02CA1">
        <w:rPr>
          <w:rFonts w:ascii="Times New Roman" w:hAnsi="Times New Roman"/>
          <w:color w:val="000000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2) создание мотивации к добросовестному поведению подконтрольных субъектов;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3) снижение уровня ущерба охраняемым законом ценностям.</w:t>
      </w:r>
    </w:p>
    <w:p w:rsidR="00C94C1A" w:rsidRPr="00E02CA1" w:rsidRDefault="00C94C1A" w:rsidP="00E02CA1">
      <w:pPr>
        <w:spacing w:after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b/>
          <w:bCs/>
          <w:color w:val="000000"/>
          <w:sz w:val="24"/>
          <w:szCs w:val="24"/>
        </w:rPr>
        <w:t>Раздел 3. Задачи программы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Задачами программы являются: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 xml:space="preserve">2) выявление причин, факторов и условий, способствующих нарушениям требований законодательства </w:t>
      </w:r>
      <w:r w:rsidRPr="00E02CA1"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 xml:space="preserve">в отношении муниципального жилищного </w:t>
      </w:r>
      <w:r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>контроля</w:t>
      </w:r>
      <w:r w:rsidRPr="00E02CA1">
        <w:rPr>
          <w:rStyle w:val="Strong"/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C94C1A" w:rsidRPr="00E02CA1" w:rsidRDefault="00C94C1A" w:rsidP="00E02CA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3) повышение правовой культуры подконтрольных субъектов.</w:t>
      </w:r>
    </w:p>
    <w:p w:rsidR="00C94C1A" w:rsidRDefault="00C94C1A" w:rsidP="00E02CA1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4) повышение прозрачности осуществляемой администрацией контрольной деятельности и формирование у всех участников контрольной деятельности единого понимания обязательных требований;</w:t>
      </w:r>
      <w:r w:rsidRPr="00E02CA1">
        <w:rPr>
          <w:rFonts w:ascii="Times New Roman" w:hAnsi="Times New Roman"/>
          <w:color w:val="000000"/>
          <w:sz w:val="24"/>
          <w:szCs w:val="24"/>
        </w:rPr>
        <w:br/>
      </w:r>
    </w:p>
    <w:p w:rsidR="00C94C1A" w:rsidRPr="00E02CA1" w:rsidRDefault="00C94C1A" w:rsidP="00E02C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02CA1">
        <w:rPr>
          <w:rFonts w:ascii="Times New Roman" w:hAnsi="Times New Roman"/>
          <w:b/>
          <w:bCs/>
          <w:color w:val="000000"/>
          <w:sz w:val="24"/>
          <w:szCs w:val="24"/>
        </w:rPr>
        <w:t>Раздел 4. Принципы проведения профилактических мероприятий</w:t>
      </w:r>
    </w:p>
    <w:p w:rsidR="00C94C1A" w:rsidRPr="00E02CA1" w:rsidRDefault="00C94C1A" w:rsidP="00E02CA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Принципами проведения профилактических мероприятий являются:</w:t>
      </w:r>
    </w:p>
    <w:p w:rsidR="00C94C1A" w:rsidRPr="00E02CA1" w:rsidRDefault="00C94C1A" w:rsidP="00E02CA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1) Принцип информационной открытости и доступности для подконтрольных субъектов.</w:t>
      </w:r>
    </w:p>
    <w:p w:rsidR="00C94C1A" w:rsidRPr="00E02CA1" w:rsidRDefault="00C94C1A" w:rsidP="00E02CA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E02CA1">
        <w:rPr>
          <w:rFonts w:ascii="Times New Roman" w:hAnsi="Times New Roman"/>
          <w:color w:val="000000"/>
          <w:sz w:val="24"/>
          <w:szCs w:val="24"/>
        </w:rPr>
        <w:t>2. Принцип полноты охвата профилактическими мероприятиями подконтрольных субъектов.</w:t>
      </w:r>
    </w:p>
    <w:p w:rsidR="00C94C1A" w:rsidRPr="00E02CA1" w:rsidRDefault="00C94C1A" w:rsidP="00E02CA1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E02CA1">
        <w:rPr>
          <w:b/>
          <w:bCs/>
          <w:color w:val="000000"/>
        </w:rPr>
        <w:t>Раздел 5. Мероприятия программы</w:t>
      </w:r>
    </w:p>
    <w:tbl>
      <w:tblPr>
        <w:tblW w:w="0" w:type="auto"/>
        <w:tblInd w:w="127" w:type="dxa"/>
        <w:tblLayout w:type="fixed"/>
        <w:tblLook w:val="0000"/>
      </w:tblPr>
      <w:tblGrid>
        <w:gridCol w:w="860"/>
        <w:gridCol w:w="6606"/>
        <w:gridCol w:w="2673"/>
      </w:tblGrid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№ п/п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Ответственный исполнитель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color w:val="000000"/>
              </w:rPr>
              <w:t>1</w:t>
            </w:r>
          </w:p>
        </w:tc>
        <w:tc>
          <w:tcPr>
            <w:tcW w:w="660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C561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установленные действующим законодательством в отношении муниципального жилищного </w:t>
            </w:r>
            <w:r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контроля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2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0A49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Осуществление информирование граждан, юридических лиц, индивидуальных предпринимателей по вопросам соблюдения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отношении муниципального жилищного контроля,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посредством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информационном бюллетене «Сельские вести» и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размещения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 руководств  по соблюдению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обязательных требований, а также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 в</w:t>
            </w:r>
          </w:p>
        </w:tc>
      </w:tr>
      <w:tr w:rsidR="00C94C1A" w:rsidRPr="00165BC9" w:rsidTr="004E1229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3</w:t>
            </w:r>
          </w:p>
        </w:tc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0A495B">
            <w:pPr>
              <w:pStyle w:val="BodyText"/>
              <w:spacing w:after="0"/>
              <w:jc w:val="both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 xml:space="preserve">В случаях изменения обязательных требований – подготовка и распространение информации о содержании новых нормативных правовых актов, устанавливающих обязательные требования, </w:t>
            </w:r>
            <w:r w:rsidRPr="000244B4">
              <w:rPr>
                <w:rStyle w:val="Strong"/>
                <w:b w:val="0"/>
                <w:color w:val="000000"/>
              </w:rPr>
              <w:t xml:space="preserve">установленные действующим законодательством в отношении муниципального жилищного </w:t>
            </w:r>
            <w:r>
              <w:rPr>
                <w:rStyle w:val="Strong"/>
                <w:b w:val="0"/>
                <w:color w:val="000000"/>
              </w:rPr>
              <w:t>контроля</w:t>
            </w:r>
            <w:r w:rsidRPr="000244B4">
              <w:rPr>
                <w:rStyle w:val="Strong"/>
                <w:b w:val="0"/>
                <w:color w:val="000000"/>
              </w:rPr>
              <w:t>,</w:t>
            </w:r>
            <w:r w:rsidRPr="000244B4">
              <w:rPr>
                <w:bCs/>
                <w:color w:val="000000"/>
              </w:rPr>
              <w:t xml:space="preserve">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путем публикации в  </w:t>
            </w:r>
            <w:r w:rsidRPr="000244B4">
              <w:rPr>
                <w:color w:val="000000"/>
              </w:rPr>
              <w:t xml:space="preserve"> информационном бюллетене «</w:t>
            </w:r>
            <w:r>
              <w:rPr>
                <w:color w:val="000000"/>
              </w:rPr>
              <w:t>Сельские вести</w:t>
            </w:r>
            <w:r w:rsidRPr="000244B4">
              <w:rPr>
                <w:color w:val="000000"/>
              </w:rPr>
              <w:t>»</w:t>
            </w:r>
            <w:r w:rsidRPr="000244B4">
              <w:rPr>
                <w:bCs/>
                <w:color w:val="000000"/>
              </w:rPr>
              <w:t xml:space="preserve">, а также размещения </w:t>
            </w:r>
            <w:r w:rsidRPr="000244B4">
              <w:rPr>
                <w:color w:val="000000"/>
              </w:rPr>
              <w:t xml:space="preserve">на официальном сайте администрации </w:t>
            </w:r>
            <w:r>
              <w:t>Китунькинского</w:t>
            </w:r>
            <w:r w:rsidRPr="00CF5181">
              <w:t xml:space="preserve"> сельсовета Лопатинского района Пензенской области</w:t>
            </w:r>
            <w:r w:rsidRPr="000244B4">
              <w:rPr>
                <w:color w:val="00000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 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4</w:t>
            </w:r>
          </w:p>
        </w:tc>
        <w:tc>
          <w:tcPr>
            <w:tcW w:w="660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4E12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Ежегодное обобщение практики осуществления муниципального контроля 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требований, 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4E1229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</w:t>
            </w:r>
          </w:p>
        </w:tc>
      </w:tr>
      <w:tr w:rsidR="00C94C1A" w:rsidRPr="00165BC9" w:rsidTr="004E1229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C5611E" w:rsidRDefault="00C94C1A" w:rsidP="004E1229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C5611E">
              <w:rPr>
                <w:bCs/>
                <w:color w:val="000000"/>
              </w:rPr>
              <w:t>5</w:t>
            </w:r>
          </w:p>
        </w:tc>
        <w:tc>
          <w:tcPr>
            <w:tcW w:w="6606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C561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недопустимости нарушения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отношении муниципального жилищного контроля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>в случаях, установленных чч. 5-7 ст.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C5611E" w:rsidRDefault="00C94C1A" w:rsidP="004E1229">
            <w:pPr>
              <w:pStyle w:val="BodyText"/>
              <w:snapToGrid w:val="0"/>
              <w:spacing w:after="0"/>
              <w:jc w:val="center"/>
            </w:pPr>
            <w:r w:rsidRPr="00C5611E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</w:tbl>
    <w:p w:rsidR="00C94C1A" w:rsidRPr="000244B4" w:rsidRDefault="00C94C1A" w:rsidP="005B6D5F">
      <w:pPr>
        <w:pStyle w:val="BodyText"/>
        <w:rPr>
          <w:b/>
          <w:bCs/>
          <w:color w:val="000000"/>
        </w:rPr>
      </w:pPr>
    </w:p>
    <w:p w:rsidR="00C94C1A" w:rsidRPr="00C5611E" w:rsidRDefault="00C94C1A" w:rsidP="00C5611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11E">
        <w:rPr>
          <w:rFonts w:ascii="Times New Roman" w:hAnsi="Times New Roman"/>
          <w:b/>
          <w:bCs/>
          <w:color w:val="000000"/>
          <w:sz w:val="24"/>
          <w:szCs w:val="24"/>
        </w:rPr>
        <w:t>Раздел 6. Срок реализации программы</w:t>
      </w:r>
    </w:p>
    <w:p w:rsidR="00C94C1A" w:rsidRPr="00C5611E" w:rsidRDefault="00C94C1A" w:rsidP="00C5611E">
      <w:pPr>
        <w:pStyle w:val="BodyText"/>
        <w:spacing w:after="0"/>
        <w:ind w:left="-17"/>
        <w:rPr>
          <w:b/>
          <w:bCs/>
          <w:color w:val="000000"/>
        </w:rPr>
      </w:pPr>
      <w:r w:rsidRPr="00C5611E">
        <w:rPr>
          <w:bCs/>
          <w:color w:val="000000"/>
        </w:rPr>
        <w:t>Срок реализации программы - 20</w:t>
      </w:r>
      <w:r>
        <w:rPr>
          <w:bCs/>
          <w:color w:val="000000"/>
        </w:rPr>
        <w:t>21</w:t>
      </w:r>
      <w:r w:rsidRPr="00C5611E">
        <w:rPr>
          <w:bCs/>
          <w:color w:val="000000"/>
        </w:rPr>
        <w:t xml:space="preserve"> год.</w:t>
      </w: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Default="00C94C1A" w:rsidP="00C5611E">
      <w:pPr>
        <w:pStyle w:val="BodyText"/>
        <w:spacing w:after="150"/>
        <w:jc w:val="center"/>
        <w:rPr>
          <w:b/>
          <w:bCs/>
          <w:color w:val="000000"/>
          <w:sz w:val="36"/>
          <w:szCs w:val="36"/>
        </w:rPr>
      </w:pPr>
    </w:p>
    <w:p w:rsidR="00C94C1A" w:rsidRPr="00321BA5" w:rsidRDefault="00C94C1A" w:rsidP="00C5611E">
      <w:pPr>
        <w:pStyle w:val="BodyText"/>
        <w:spacing w:after="150"/>
        <w:jc w:val="center"/>
        <w:rPr>
          <w:rStyle w:val="Strong"/>
          <w:bCs/>
          <w:color w:val="000000"/>
          <w:sz w:val="36"/>
          <w:szCs w:val="36"/>
        </w:rPr>
      </w:pPr>
      <w:r w:rsidRPr="00321BA5">
        <w:rPr>
          <w:b/>
          <w:bCs/>
          <w:color w:val="000000"/>
          <w:sz w:val="36"/>
          <w:szCs w:val="36"/>
        </w:rPr>
        <w:t xml:space="preserve">Программа </w:t>
      </w:r>
    </w:p>
    <w:p w:rsidR="00C94C1A" w:rsidRPr="00E02CA1" w:rsidRDefault="00C94C1A" w:rsidP="00C5611E">
      <w:pPr>
        <w:jc w:val="center"/>
        <w:rPr>
          <w:rFonts w:ascii="Times New Roman" w:hAnsi="Times New Roman"/>
          <w:color w:val="000000"/>
          <w:sz w:val="36"/>
          <w:szCs w:val="36"/>
        </w:rPr>
      </w:pPr>
      <w:r w:rsidRPr="00321BA5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профилактики нарушений юридическими лицами, индивидуальными предпринимателями и </w:t>
      </w:r>
      <w:r w:rsidRPr="00321BA5">
        <w:rPr>
          <w:rFonts w:ascii="Times New Roman" w:hAnsi="Times New Roman"/>
          <w:b/>
          <w:bCs/>
          <w:color w:val="000000"/>
          <w:sz w:val="36"/>
          <w:szCs w:val="36"/>
        </w:rPr>
        <w:t xml:space="preserve">гражданами обязательных требований </w:t>
      </w:r>
      <w:r w:rsidRPr="00321BA5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установленных действующим законодательством </w:t>
      </w: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в отношении муниципального </w:t>
      </w:r>
      <w:r>
        <w:rPr>
          <w:rStyle w:val="Strong"/>
          <w:rFonts w:ascii="Times New Roman" w:hAnsi="Times New Roman"/>
          <w:bCs/>
          <w:color w:val="000000"/>
          <w:sz w:val="36"/>
          <w:szCs w:val="36"/>
        </w:rPr>
        <w:t>земельного</w:t>
      </w: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 </w:t>
      </w:r>
      <w:r>
        <w:rPr>
          <w:rStyle w:val="Strong"/>
          <w:rFonts w:ascii="Times New Roman" w:hAnsi="Times New Roman"/>
          <w:bCs/>
          <w:color w:val="000000"/>
          <w:sz w:val="36"/>
          <w:szCs w:val="36"/>
        </w:rPr>
        <w:t>контроля</w:t>
      </w:r>
      <w:r w:rsidRPr="00E02CA1">
        <w:rPr>
          <w:rStyle w:val="Strong"/>
          <w:rFonts w:ascii="Times New Roman" w:hAnsi="Times New Roman"/>
          <w:bCs/>
          <w:color w:val="000000"/>
          <w:sz w:val="36"/>
          <w:szCs w:val="36"/>
        </w:rPr>
        <w:t xml:space="preserve"> </w:t>
      </w:r>
    </w:p>
    <w:p w:rsidR="00C94C1A" w:rsidRPr="00321BA5" w:rsidRDefault="00C94C1A" w:rsidP="00C5611E">
      <w:pPr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94C1A" w:rsidRPr="00321BA5" w:rsidRDefault="00C94C1A" w:rsidP="00C5611E">
      <w:pPr>
        <w:pStyle w:val="BodyText"/>
        <w:spacing w:after="150"/>
        <w:rPr>
          <w:color w:val="000000"/>
          <w:sz w:val="36"/>
          <w:szCs w:val="36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rPr>
          <w:color w:val="000000"/>
        </w:rPr>
      </w:pPr>
    </w:p>
    <w:p w:rsidR="00C94C1A" w:rsidRPr="000244B4" w:rsidRDefault="00C94C1A" w:rsidP="00DF5577">
      <w:pPr>
        <w:pStyle w:val="BodyText"/>
        <w:spacing w:after="150"/>
        <w:rPr>
          <w:color w:val="000000"/>
        </w:rPr>
      </w:pPr>
    </w:p>
    <w:p w:rsidR="00C94C1A" w:rsidRPr="000244B4" w:rsidRDefault="00C94C1A" w:rsidP="00DF5577">
      <w:pPr>
        <w:pStyle w:val="BodyText"/>
        <w:spacing w:after="150"/>
        <w:rPr>
          <w:color w:val="000000"/>
        </w:rPr>
      </w:pP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Утверждена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постановлением администрации </w:t>
      </w:r>
    </w:p>
    <w:p w:rsidR="00C94C1A" w:rsidRPr="0074393B" w:rsidRDefault="00C94C1A" w:rsidP="00DF5577">
      <w:pPr>
        <w:pStyle w:val="BodyText"/>
        <w:spacing w:after="0"/>
        <w:jc w:val="right"/>
      </w:pPr>
      <w:r>
        <w:t>Китунькинского</w:t>
      </w:r>
      <w:r w:rsidRPr="0074393B">
        <w:t xml:space="preserve"> сельсовета </w:t>
      </w:r>
    </w:p>
    <w:p w:rsidR="00C94C1A" w:rsidRPr="0074393B" w:rsidRDefault="00C94C1A" w:rsidP="00DF5577">
      <w:pPr>
        <w:pStyle w:val="BodyText"/>
        <w:spacing w:after="0"/>
        <w:jc w:val="right"/>
      </w:pPr>
      <w:r w:rsidRPr="0074393B">
        <w:t xml:space="preserve">Лопатинского района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t>Пензенской области</w:t>
      </w:r>
      <w:r w:rsidRPr="0074393B">
        <w:rPr>
          <w:color w:val="000000"/>
        </w:rPr>
        <w:t xml:space="preserve"> </w:t>
      </w:r>
    </w:p>
    <w:p w:rsidR="00C94C1A" w:rsidRPr="0074393B" w:rsidRDefault="00C94C1A" w:rsidP="00DF5577">
      <w:pPr>
        <w:pStyle w:val="BodyText"/>
        <w:spacing w:after="0"/>
        <w:jc w:val="right"/>
        <w:rPr>
          <w:color w:val="000000"/>
        </w:rPr>
      </w:pPr>
      <w:r w:rsidRPr="0074393B">
        <w:rPr>
          <w:color w:val="000000"/>
        </w:rPr>
        <w:t xml:space="preserve">от </w:t>
      </w:r>
      <w:r>
        <w:rPr>
          <w:color w:val="000000"/>
        </w:rPr>
        <w:t xml:space="preserve"> 02.12.2020  </w:t>
      </w:r>
      <w:r w:rsidRPr="0074393B">
        <w:rPr>
          <w:color w:val="000000"/>
        </w:rPr>
        <w:t xml:space="preserve">№ </w:t>
      </w:r>
      <w:r>
        <w:rPr>
          <w:color w:val="000000"/>
        </w:rPr>
        <w:t>65</w:t>
      </w:r>
    </w:p>
    <w:p w:rsidR="00C94C1A" w:rsidRPr="000244B4" w:rsidRDefault="00C94C1A" w:rsidP="00C5611E">
      <w:pPr>
        <w:pStyle w:val="BodyText"/>
        <w:spacing w:after="0"/>
        <w:jc w:val="right"/>
        <w:rPr>
          <w:color w:val="000000"/>
        </w:rPr>
      </w:pPr>
    </w:p>
    <w:p w:rsidR="00C94C1A" w:rsidRPr="000244B4" w:rsidRDefault="00C94C1A" w:rsidP="00C5611E">
      <w:pPr>
        <w:pStyle w:val="BodyText"/>
        <w:spacing w:after="150"/>
        <w:ind w:firstLine="709"/>
        <w:jc w:val="center"/>
        <w:rPr>
          <w:bCs/>
          <w:color w:val="000000"/>
        </w:rPr>
      </w:pPr>
      <w:r w:rsidRPr="000244B4">
        <w:rPr>
          <w:b/>
          <w:bCs/>
          <w:color w:val="000000"/>
        </w:rPr>
        <w:t>Раздел 1. Общие положения</w:t>
      </w:r>
    </w:p>
    <w:p w:rsidR="00C94C1A" w:rsidRPr="000244B4" w:rsidRDefault="00C94C1A" w:rsidP="00C5611E">
      <w:pPr>
        <w:pStyle w:val="BodyText"/>
        <w:spacing w:after="150"/>
        <w:ind w:firstLine="709"/>
        <w:jc w:val="both"/>
        <w:rPr>
          <w:b/>
          <w:bCs/>
          <w:color w:val="000000"/>
        </w:rPr>
      </w:pPr>
      <w:r w:rsidRPr="000244B4">
        <w:rPr>
          <w:bCs/>
          <w:color w:val="000000"/>
        </w:rPr>
        <w:t xml:space="preserve">Настоящая программа разработана в целях организации проведения администрацией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 (далее – администрация) </w:t>
      </w:r>
      <w:r w:rsidRPr="00C5611E">
        <w:rPr>
          <w:bCs/>
          <w:color w:val="000000"/>
        </w:rPr>
        <w:t xml:space="preserve">профилактики нарушений требований </w:t>
      </w:r>
      <w:r w:rsidRPr="00C5611E">
        <w:rPr>
          <w:rStyle w:val="Strong"/>
          <w:b w:val="0"/>
          <w:color w:val="000000"/>
        </w:rPr>
        <w:t xml:space="preserve">в </w:t>
      </w:r>
      <w:r w:rsidRPr="00C5611E">
        <w:rPr>
          <w:rStyle w:val="Strong"/>
          <w:b w:val="0"/>
          <w:bCs/>
          <w:color w:val="000000"/>
        </w:rPr>
        <w:t>отношении муниципального земельного контроля</w:t>
      </w:r>
      <w:r w:rsidRPr="00C5611E">
        <w:rPr>
          <w:rStyle w:val="Strong"/>
          <w:b w:val="0"/>
          <w:color w:val="000000"/>
        </w:rPr>
        <w:t>,</w:t>
      </w:r>
      <w:r w:rsidRPr="00C5611E">
        <w:rPr>
          <w:bCs/>
          <w:color w:val="000000"/>
        </w:rPr>
        <w:t xml:space="preserve"> установленных законодательством Российской Федерации,</w:t>
      </w:r>
      <w:r w:rsidRPr="000244B4">
        <w:rPr>
          <w:bCs/>
          <w:color w:val="000000"/>
        </w:rPr>
        <w:t xml:space="preserve"> законодательством </w:t>
      </w:r>
      <w:r>
        <w:rPr>
          <w:bCs/>
          <w:color w:val="000000"/>
        </w:rPr>
        <w:t xml:space="preserve">Пензенской </w:t>
      </w:r>
      <w:r w:rsidRPr="000244B4">
        <w:rPr>
          <w:bCs/>
          <w:color w:val="000000"/>
        </w:rPr>
        <w:t xml:space="preserve">области, муниципальными нормативно-правовыми актами </w:t>
      </w:r>
      <w:r>
        <w:rPr>
          <w:bCs/>
          <w:color w:val="000000"/>
        </w:rPr>
        <w:t>Лопатинского</w:t>
      </w:r>
      <w:r w:rsidRPr="000244B4">
        <w:rPr>
          <w:bCs/>
          <w:color w:val="000000"/>
        </w:rPr>
        <w:t xml:space="preserve"> района</w:t>
      </w:r>
      <w:r>
        <w:rPr>
          <w:bCs/>
          <w:color w:val="000000"/>
        </w:rPr>
        <w:t xml:space="preserve"> Пензенской области</w:t>
      </w:r>
      <w:r w:rsidRPr="000244B4">
        <w:rPr>
          <w:bCs/>
          <w:color w:val="000000"/>
        </w:rPr>
        <w:t xml:space="preserve">, муниципальными нормативно-правовыми актами </w:t>
      </w:r>
      <w:r>
        <w:t>Китунькинского</w:t>
      </w:r>
      <w:r w:rsidRPr="00CF5181">
        <w:t xml:space="preserve"> сельсовета Лопатинского района Пензенской области</w:t>
      </w:r>
      <w:r w:rsidRPr="000244B4">
        <w:rPr>
          <w:bCs/>
          <w:color w:val="000000"/>
        </w:rPr>
        <w:t xml:space="preserve">, в целях предупреждения возможного нарушения юридическими лицами, их руководителями, индивидуальными предпринимателями, гражданами (далее - подконтрольные субъекты) обязательных требований законодательства </w:t>
      </w:r>
      <w:r w:rsidRPr="000244B4">
        <w:rPr>
          <w:rStyle w:val="Strong"/>
          <w:b w:val="0"/>
          <w:color w:val="000000"/>
        </w:rPr>
        <w:t xml:space="preserve">в </w:t>
      </w:r>
      <w:r w:rsidRPr="00C5611E">
        <w:rPr>
          <w:rStyle w:val="Strong"/>
          <w:b w:val="0"/>
          <w:bCs/>
          <w:color w:val="000000"/>
        </w:rPr>
        <w:t>отношении муниципального земельного контроля</w:t>
      </w:r>
      <w:r w:rsidRPr="000244B4">
        <w:rPr>
          <w:bCs/>
          <w:color w:val="000000"/>
        </w:rPr>
        <w:t xml:space="preserve"> и снижения рисков причинения ущерба охраняемым законом ценностям.</w:t>
      </w:r>
    </w:p>
    <w:p w:rsidR="00C94C1A" w:rsidRPr="00321BA5" w:rsidRDefault="00C94C1A" w:rsidP="00C5611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2. Цели программы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Целью программы является: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1) предупреждение нарушений подконтрольными субъектами требований законодательства </w:t>
      </w:r>
      <w:r w:rsidRPr="00321BA5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 xml:space="preserve">в </w:t>
      </w:r>
      <w:r w:rsidRPr="00C5611E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отношении муниципального земельного контроля</w:t>
      </w:r>
      <w:r w:rsidRPr="00321BA5">
        <w:rPr>
          <w:rFonts w:ascii="Times New Roman" w:hAnsi="Times New Roman"/>
          <w:color w:val="000000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создание мотивации к добросовестному поведению подконтрольных субъектов;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снижение уровня ущерба охраняемым законом ценностям.</w:t>
      </w:r>
    </w:p>
    <w:p w:rsidR="00C94C1A" w:rsidRPr="00321BA5" w:rsidRDefault="00C94C1A" w:rsidP="00C561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4C1A" w:rsidRPr="00321BA5" w:rsidRDefault="00C94C1A" w:rsidP="00C5611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3. Задачи программы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Задачами программы являются: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 путем активизации профилактической деятельности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 xml:space="preserve">2) выявление причин, факторов и условий, способствующих нарушениям требований законодательства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C5611E"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отношении муниципального земельного контроля</w:t>
      </w:r>
      <w:r>
        <w:rPr>
          <w:rStyle w:val="Strong"/>
          <w:rFonts w:ascii="Times New Roman" w:hAnsi="Times New Roman"/>
          <w:b w:val="0"/>
          <w:bCs/>
          <w:color w:val="000000"/>
          <w:sz w:val="24"/>
          <w:szCs w:val="24"/>
        </w:rPr>
        <w:t>;</w:t>
      </w:r>
    </w:p>
    <w:p w:rsidR="00C94C1A" w:rsidRPr="00321BA5" w:rsidRDefault="00C94C1A" w:rsidP="00C561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3) повышение правовой культуры подконтрольных субъектов</w:t>
      </w:r>
    </w:p>
    <w:p w:rsidR="00C94C1A" w:rsidRPr="00321BA5" w:rsidRDefault="00C94C1A" w:rsidP="00C5611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4) повышение прозрачности осуществляемой администрацией контрольной деятельности и формирование у всех участников контрольной деятельности единого понимания обязательных требований.</w:t>
      </w:r>
    </w:p>
    <w:p w:rsidR="00C94C1A" w:rsidRPr="00321BA5" w:rsidRDefault="00C94C1A" w:rsidP="00C5611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b/>
          <w:bCs/>
          <w:color w:val="000000"/>
          <w:sz w:val="24"/>
          <w:szCs w:val="24"/>
        </w:rPr>
        <w:t>Раздел 4. Принципы проведения профилактических мероприятий</w:t>
      </w:r>
    </w:p>
    <w:p w:rsidR="00C94C1A" w:rsidRPr="00321BA5" w:rsidRDefault="00C94C1A" w:rsidP="00C5611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Принципами проведения профилактических мероприятий являются:</w:t>
      </w:r>
    </w:p>
    <w:p w:rsidR="00C94C1A" w:rsidRPr="00321BA5" w:rsidRDefault="00C94C1A" w:rsidP="00C5611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1) Принцип информационной открытости и доступнос</w:t>
      </w:r>
      <w:r>
        <w:rPr>
          <w:rFonts w:ascii="Times New Roman" w:hAnsi="Times New Roman"/>
          <w:color w:val="000000"/>
          <w:sz w:val="24"/>
          <w:szCs w:val="24"/>
        </w:rPr>
        <w:t>ти для подконтрольных субъектов;</w:t>
      </w:r>
    </w:p>
    <w:p w:rsidR="00C94C1A" w:rsidRPr="00321BA5" w:rsidRDefault="00C94C1A" w:rsidP="00C5611E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21BA5">
        <w:rPr>
          <w:rFonts w:ascii="Times New Roman" w:hAnsi="Times New Roman"/>
          <w:color w:val="000000"/>
          <w:sz w:val="24"/>
          <w:szCs w:val="24"/>
        </w:rPr>
        <w:t>2) Принцип полноты охвата профилактическими мероприятиями подконтрольных субъектов.</w:t>
      </w:r>
    </w:p>
    <w:p w:rsidR="00C94C1A" w:rsidRPr="00321BA5" w:rsidRDefault="00C94C1A" w:rsidP="00C5611E">
      <w:pPr>
        <w:pStyle w:val="BodyText"/>
        <w:spacing w:after="0"/>
        <w:ind w:firstLine="709"/>
        <w:jc w:val="center"/>
        <w:rPr>
          <w:bCs/>
          <w:color w:val="000000"/>
        </w:rPr>
      </w:pPr>
      <w:r w:rsidRPr="00321BA5">
        <w:rPr>
          <w:b/>
          <w:bCs/>
          <w:color w:val="000000"/>
        </w:rPr>
        <w:t>Раздел 5. Мероприятия программы</w:t>
      </w:r>
    </w:p>
    <w:tbl>
      <w:tblPr>
        <w:tblW w:w="0" w:type="auto"/>
        <w:tblInd w:w="127" w:type="dxa"/>
        <w:tblLayout w:type="fixed"/>
        <w:tblLook w:val="0000"/>
      </w:tblPr>
      <w:tblGrid>
        <w:gridCol w:w="860"/>
        <w:gridCol w:w="6539"/>
        <w:gridCol w:w="2757"/>
      </w:tblGrid>
      <w:tr w:rsidR="00C94C1A" w:rsidRPr="00165BC9" w:rsidTr="00B61736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№ п/п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Ответственный исполнитель</w:t>
            </w:r>
          </w:p>
        </w:tc>
      </w:tr>
      <w:tr w:rsidR="00C94C1A" w:rsidRPr="00165BC9" w:rsidTr="00B61736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0244B4">
              <w:rPr>
                <w:color w:val="000000"/>
              </w:rPr>
              <w:t>1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установленные действующим законодательством в </w:t>
            </w:r>
            <w:r w:rsidRPr="00C5611E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отношении муниципального земельного контроля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  <w:tr w:rsidR="00C94C1A" w:rsidRPr="00165BC9" w:rsidTr="00B61736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2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0A49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Осуществление информирование граждан, юридических лиц, индивидуальных предпринимателей по вопросам соблюдения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</w:t>
            </w:r>
            <w:r w:rsidRPr="00165BC9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отношении муниципального земельного контроля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 посредством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информационном бюллетене «Сельские вести» и 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размещения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 руководств по соблюдению</w:t>
            </w:r>
            <w:r w:rsidRPr="00165B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обязательных требований, а также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 в</w:t>
            </w:r>
          </w:p>
        </w:tc>
      </w:tr>
      <w:tr w:rsidR="00C94C1A" w:rsidRPr="00165BC9" w:rsidTr="00B61736"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3</w:t>
            </w: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0A495B">
            <w:pPr>
              <w:pStyle w:val="BodyText"/>
              <w:spacing w:after="0"/>
              <w:jc w:val="both"/>
              <w:rPr>
                <w:color w:val="000000"/>
              </w:rPr>
            </w:pPr>
            <w:r w:rsidRPr="000244B4">
              <w:rPr>
                <w:bCs/>
                <w:color w:val="000000"/>
              </w:rPr>
              <w:t xml:space="preserve">В случаях изменения обязательных требований – подготовка и распространение информации о содержании новых нормативных правовых актов, устанавливающих обязательные требования, </w:t>
            </w:r>
            <w:r w:rsidRPr="000244B4">
              <w:rPr>
                <w:rStyle w:val="Strong"/>
                <w:b w:val="0"/>
                <w:color w:val="000000"/>
              </w:rPr>
              <w:t xml:space="preserve">установленные действующим законодательством в </w:t>
            </w:r>
            <w:r w:rsidRPr="00C5611E">
              <w:rPr>
                <w:rStyle w:val="Strong"/>
                <w:b w:val="0"/>
                <w:bCs/>
                <w:color w:val="000000"/>
              </w:rPr>
              <w:t>отношении муниципального земельного контроля</w:t>
            </w:r>
            <w:r w:rsidRPr="000244B4">
              <w:rPr>
                <w:bCs/>
                <w:color w:val="000000"/>
              </w:rPr>
              <w:t xml:space="preserve">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путем публикации в </w:t>
            </w:r>
            <w:r w:rsidRPr="000244B4">
              <w:rPr>
                <w:color w:val="000000"/>
              </w:rPr>
              <w:t>информационном бюллетене «</w:t>
            </w:r>
            <w:r>
              <w:rPr>
                <w:color w:val="000000"/>
              </w:rPr>
              <w:t>Сельские вести</w:t>
            </w:r>
            <w:r w:rsidRPr="000244B4">
              <w:rPr>
                <w:color w:val="000000"/>
              </w:rPr>
              <w:t>»</w:t>
            </w:r>
            <w:r w:rsidRPr="000244B4">
              <w:rPr>
                <w:bCs/>
                <w:color w:val="000000"/>
              </w:rPr>
              <w:t xml:space="preserve">, а также размещения </w:t>
            </w:r>
            <w:r w:rsidRPr="000244B4">
              <w:rPr>
                <w:color w:val="000000"/>
              </w:rPr>
              <w:t xml:space="preserve">на официальном сайте администрации </w:t>
            </w:r>
            <w:r>
              <w:t>Китунькинского</w:t>
            </w:r>
            <w:r w:rsidRPr="00CF5181">
              <w:t xml:space="preserve"> сельсовета Лопатинского района Пензенской области</w:t>
            </w:r>
            <w:r w:rsidRPr="000244B4">
              <w:rPr>
                <w:color w:val="000000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pacing w:after="0"/>
              <w:jc w:val="center"/>
            </w:pPr>
            <w:r w:rsidRPr="000244B4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 </w:t>
            </w:r>
          </w:p>
        </w:tc>
      </w:tr>
      <w:tr w:rsidR="00C94C1A" w:rsidRPr="00165BC9" w:rsidTr="00B61736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napToGrid w:val="0"/>
              <w:spacing w:after="0"/>
              <w:jc w:val="center"/>
              <w:rPr>
                <w:bCs/>
                <w:color w:val="000000"/>
              </w:rPr>
            </w:pPr>
            <w:r w:rsidRPr="000244B4">
              <w:rPr>
                <w:bCs/>
                <w:color w:val="000000"/>
              </w:rPr>
              <w:t>4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0244B4" w:rsidRDefault="00C94C1A" w:rsidP="00B617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Ежегодное обобщение практики осуществления муниципального </w:t>
            </w:r>
            <w:r w:rsidRPr="00C5611E">
              <w:rPr>
                <w:rStyle w:val="Strong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земельного контроля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pacing w:val="-4"/>
                <w:sz w:val="24"/>
                <w:szCs w:val="24"/>
              </w:rPr>
              <w:t xml:space="preserve"> территории</w:t>
            </w:r>
            <w:r w:rsidRPr="000244B4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Китунькинского</w:t>
            </w:r>
            <w:r w:rsidRPr="00CF51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Лопатинского района Пензенской области</w:t>
            </w:r>
            <w:r w:rsidRPr="000244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требований, </w:t>
            </w:r>
            <w:r w:rsidRPr="00024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0244B4" w:rsidRDefault="00C94C1A" w:rsidP="00B61736">
            <w:pPr>
              <w:pStyle w:val="BodyText"/>
              <w:snapToGrid w:val="0"/>
              <w:spacing w:after="0"/>
              <w:jc w:val="center"/>
            </w:pPr>
            <w:r w:rsidRPr="000244B4">
              <w:rPr>
                <w:bCs/>
                <w:color w:val="000000"/>
              </w:rPr>
              <w:t>Органы (должностные лица), уполномоченные на осуществление данного вида муниципального контроля</w:t>
            </w:r>
          </w:p>
        </w:tc>
      </w:tr>
      <w:tr w:rsidR="00C94C1A" w:rsidRPr="00165BC9" w:rsidTr="00B61736"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E02CA1" w:rsidRDefault="00C94C1A" w:rsidP="00B61736">
            <w:pPr>
              <w:pStyle w:val="BodyText"/>
              <w:snapToGrid w:val="0"/>
              <w:spacing w:after="0"/>
              <w:jc w:val="center"/>
              <w:rPr>
                <w:color w:val="000000"/>
              </w:rPr>
            </w:pPr>
            <w:r w:rsidRPr="00E02CA1">
              <w:rPr>
                <w:bCs/>
                <w:color w:val="000000"/>
              </w:rPr>
              <w:t>5</w:t>
            </w:r>
          </w:p>
        </w:tc>
        <w:tc>
          <w:tcPr>
            <w:tcW w:w="6539" w:type="dxa"/>
            <w:tcBorders>
              <w:left w:val="single" w:sz="4" w:space="0" w:color="000000"/>
              <w:bottom w:val="single" w:sz="4" w:space="0" w:color="000000"/>
            </w:tcBorders>
          </w:tcPr>
          <w:p w:rsidR="00C94C1A" w:rsidRPr="00165BC9" w:rsidRDefault="00C94C1A" w:rsidP="00B6173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недопустимости нарушения обязательных требований, </w:t>
            </w:r>
            <w:r w:rsidRPr="00165BC9">
              <w:rPr>
                <w:rStyle w:val="Strong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установленных действующим законодательством в сфере благоустройства </w:t>
            </w:r>
            <w:r w:rsidRPr="00165BC9">
              <w:rPr>
                <w:rFonts w:ascii="Times New Roman" w:hAnsi="Times New Roman"/>
                <w:color w:val="000000"/>
                <w:sz w:val="24"/>
                <w:szCs w:val="24"/>
              </w:rPr>
              <w:t>в случаях, установленных чч. 5-7 ст. 8.2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C1A" w:rsidRPr="00E02CA1" w:rsidRDefault="00C94C1A" w:rsidP="00B61736">
            <w:pPr>
              <w:pStyle w:val="BodyText"/>
              <w:snapToGrid w:val="0"/>
              <w:spacing w:after="0"/>
              <w:jc w:val="center"/>
            </w:pPr>
            <w:r w:rsidRPr="00E02CA1">
              <w:rPr>
                <w:bCs/>
                <w:color w:val="000000"/>
              </w:rPr>
              <w:t xml:space="preserve">Органы (должностные лица), уполномоченные на осуществление данного вида муниципального контроля </w:t>
            </w:r>
          </w:p>
        </w:tc>
      </w:tr>
    </w:tbl>
    <w:p w:rsidR="00C94C1A" w:rsidRPr="00E02CA1" w:rsidRDefault="00C94C1A" w:rsidP="00822F33">
      <w:pPr>
        <w:ind w:left="-18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02CA1">
        <w:rPr>
          <w:rFonts w:ascii="Times New Roman" w:hAnsi="Times New Roman"/>
          <w:b/>
          <w:bCs/>
          <w:color w:val="000000"/>
          <w:sz w:val="24"/>
          <w:szCs w:val="24"/>
        </w:rPr>
        <w:t>Раздел 6.  Срок реализации программы</w:t>
      </w:r>
    </w:p>
    <w:p w:rsidR="00C94C1A" w:rsidRPr="00E02CA1" w:rsidRDefault="00C94C1A" w:rsidP="00C5611E">
      <w:pPr>
        <w:pStyle w:val="BodyText"/>
        <w:spacing w:after="150"/>
        <w:ind w:left="-17"/>
        <w:rPr>
          <w:b/>
          <w:bCs/>
          <w:color w:val="000000"/>
        </w:rPr>
      </w:pPr>
      <w:r w:rsidRPr="00E02CA1">
        <w:rPr>
          <w:bCs/>
          <w:color w:val="000000"/>
        </w:rPr>
        <w:t xml:space="preserve">Срок реализации программы </w:t>
      </w:r>
      <w:r>
        <w:rPr>
          <w:bCs/>
          <w:color w:val="000000"/>
        </w:rPr>
        <w:t>–</w:t>
      </w:r>
      <w:r w:rsidRPr="00E02CA1">
        <w:rPr>
          <w:bCs/>
          <w:color w:val="000000"/>
        </w:rPr>
        <w:t xml:space="preserve"> </w:t>
      </w:r>
      <w:r>
        <w:rPr>
          <w:bCs/>
          <w:color w:val="000000"/>
        </w:rPr>
        <w:t>2021</w:t>
      </w:r>
      <w:r w:rsidRPr="00E02CA1">
        <w:rPr>
          <w:bCs/>
          <w:color w:val="000000"/>
        </w:rPr>
        <w:t xml:space="preserve"> год.</w:t>
      </w:r>
    </w:p>
    <w:p w:rsidR="00C94C1A" w:rsidRDefault="00C94C1A" w:rsidP="00C5611E">
      <w:pPr>
        <w:spacing w:after="0"/>
      </w:pPr>
    </w:p>
    <w:sectPr w:rsidR="00C94C1A" w:rsidSect="00213203">
      <w:pgSz w:w="11906" w:h="16838"/>
      <w:pgMar w:top="426" w:right="851" w:bottom="851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D5F"/>
    <w:rsid w:val="000244B4"/>
    <w:rsid w:val="000A495B"/>
    <w:rsid w:val="000C1A4B"/>
    <w:rsid w:val="000D5C3E"/>
    <w:rsid w:val="00111A4F"/>
    <w:rsid w:val="00165BC9"/>
    <w:rsid w:val="00204CC1"/>
    <w:rsid w:val="002072E9"/>
    <w:rsid w:val="00213203"/>
    <w:rsid w:val="00296275"/>
    <w:rsid w:val="002D60AE"/>
    <w:rsid w:val="00321BA5"/>
    <w:rsid w:val="003A11B9"/>
    <w:rsid w:val="003A40B0"/>
    <w:rsid w:val="004E1229"/>
    <w:rsid w:val="00587501"/>
    <w:rsid w:val="005B6D5F"/>
    <w:rsid w:val="005C2FFD"/>
    <w:rsid w:val="005E5806"/>
    <w:rsid w:val="0063638D"/>
    <w:rsid w:val="006430D5"/>
    <w:rsid w:val="006E5ED9"/>
    <w:rsid w:val="0074393B"/>
    <w:rsid w:val="00786EC8"/>
    <w:rsid w:val="007A44B5"/>
    <w:rsid w:val="007E6F27"/>
    <w:rsid w:val="00822F33"/>
    <w:rsid w:val="00902522"/>
    <w:rsid w:val="00977F52"/>
    <w:rsid w:val="009B6306"/>
    <w:rsid w:val="009F732F"/>
    <w:rsid w:val="00A10DE1"/>
    <w:rsid w:val="00B250EE"/>
    <w:rsid w:val="00B31F92"/>
    <w:rsid w:val="00B42716"/>
    <w:rsid w:val="00B61736"/>
    <w:rsid w:val="00C52A03"/>
    <w:rsid w:val="00C52F78"/>
    <w:rsid w:val="00C5611E"/>
    <w:rsid w:val="00C94C1A"/>
    <w:rsid w:val="00CF5181"/>
    <w:rsid w:val="00D10CB5"/>
    <w:rsid w:val="00D2304A"/>
    <w:rsid w:val="00D42EB5"/>
    <w:rsid w:val="00D55B91"/>
    <w:rsid w:val="00DE0965"/>
    <w:rsid w:val="00DF5577"/>
    <w:rsid w:val="00E02CA1"/>
    <w:rsid w:val="00EB64B7"/>
    <w:rsid w:val="00EE42C7"/>
    <w:rsid w:val="00FC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32F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42716"/>
    <w:pPr>
      <w:keepNext/>
      <w:tabs>
        <w:tab w:val="num" w:pos="0"/>
      </w:tabs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42716"/>
    <w:rPr>
      <w:rFonts w:ascii="Arial" w:hAnsi="Arial" w:cs="Arial"/>
      <w:b/>
      <w:bCs/>
      <w:sz w:val="26"/>
      <w:szCs w:val="26"/>
      <w:lang w:eastAsia="ar-SA" w:bidi="ar-SA"/>
    </w:rPr>
  </w:style>
  <w:style w:type="character" w:styleId="Strong">
    <w:name w:val="Strong"/>
    <w:basedOn w:val="DefaultParagraphFont"/>
    <w:uiPriority w:val="99"/>
    <w:qFormat/>
    <w:rsid w:val="005B6D5F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5B6D5F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B6D5F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next w:val="Normal"/>
    <w:uiPriority w:val="99"/>
    <w:rsid w:val="005B6D5F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5B6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B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8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18</Pages>
  <Words>4794</Words>
  <Characters>27332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Специалист</dc:creator>
  <cp:keywords/>
  <dc:description/>
  <cp:lastModifiedBy>KITSELSOVET</cp:lastModifiedBy>
  <cp:revision>4</cp:revision>
  <dcterms:created xsi:type="dcterms:W3CDTF">2020-12-02T13:17:00Z</dcterms:created>
  <dcterms:modified xsi:type="dcterms:W3CDTF">2020-12-09T07:10:00Z</dcterms:modified>
</cp:coreProperties>
</file>